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8D5" w:rsidRDefault="000728D5" w:rsidP="000728D5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693420" cy="88392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</w:t>
      </w:r>
    </w:p>
    <w:p w:rsidR="000728D5" w:rsidRDefault="000728D5" w:rsidP="000728D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728D5" w:rsidRPr="00071FCC" w:rsidRDefault="000728D5" w:rsidP="000728D5">
      <w:pPr>
        <w:pStyle w:val="3"/>
        <w:rPr>
          <w:caps/>
          <w:sz w:val="20"/>
        </w:rPr>
      </w:pPr>
      <w:r>
        <w:t>БЕЛОЯРСКИЙ РАЙОН</w:t>
      </w:r>
    </w:p>
    <w:p w:rsidR="000728D5" w:rsidRPr="007C37A4" w:rsidRDefault="000728D5" w:rsidP="000728D5">
      <w:pPr>
        <w:pStyle w:val="4"/>
        <w:spacing w:line="480" w:lineRule="auto"/>
        <w:ind w:left="0" w:firstLine="0"/>
        <w:jc w:val="center"/>
        <w:rPr>
          <w:caps/>
          <w:sz w:val="20"/>
        </w:rPr>
      </w:pPr>
      <w:r w:rsidRPr="007C37A4">
        <w:rPr>
          <w:caps/>
          <w:sz w:val="20"/>
        </w:rPr>
        <w:t>ХАНТЫ-МАНСИЙСКИЙ АВТОНОМНЫЙ ОКРУГ - ЮГРА</w:t>
      </w:r>
    </w:p>
    <w:p w:rsidR="000728D5" w:rsidRDefault="000728D5" w:rsidP="000728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728D5" w:rsidRDefault="000728D5" w:rsidP="000728D5">
      <w:pPr>
        <w:pStyle w:val="2"/>
        <w:rPr>
          <w:sz w:val="28"/>
        </w:rPr>
      </w:pPr>
      <w:r>
        <w:rPr>
          <w:sz w:val="28"/>
        </w:rPr>
        <w:t>АДМИНИСТРАЦИЯ  БЕЛОЯРСКОГО РАЙОНА</w:t>
      </w:r>
    </w:p>
    <w:p w:rsidR="000728D5" w:rsidRDefault="000728D5" w:rsidP="000728D5"/>
    <w:p w:rsidR="000728D5" w:rsidRDefault="000728D5" w:rsidP="000728D5">
      <w:pPr>
        <w:pStyle w:val="1"/>
      </w:pPr>
      <w:r>
        <w:t>ПОСТАНОВЛЕНИЕ</w:t>
      </w:r>
    </w:p>
    <w:p w:rsidR="000728D5" w:rsidRDefault="000728D5" w:rsidP="000728D5">
      <w:pPr>
        <w:jc w:val="center"/>
      </w:pPr>
    </w:p>
    <w:p w:rsidR="000728D5" w:rsidRDefault="000728D5" w:rsidP="000728D5">
      <w:pPr>
        <w:jc w:val="center"/>
      </w:pPr>
    </w:p>
    <w:p w:rsidR="000728D5" w:rsidRDefault="000728D5" w:rsidP="000728D5">
      <w:pPr>
        <w:pStyle w:val="a3"/>
        <w:tabs>
          <w:tab w:val="clear" w:pos="4536"/>
          <w:tab w:val="clear" w:pos="9072"/>
        </w:tabs>
      </w:pPr>
      <w:r>
        <w:t xml:space="preserve">       </w:t>
      </w:r>
    </w:p>
    <w:p w:rsidR="000728D5" w:rsidRPr="00BB1FDB" w:rsidRDefault="000728D5" w:rsidP="000728D5">
      <w:pPr>
        <w:rPr>
          <w:rFonts w:ascii="Times New Roman" w:hAnsi="Times New Roman" w:cs="Times New Roman"/>
          <w:sz w:val="24"/>
          <w:szCs w:val="24"/>
        </w:rPr>
      </w:pPr>
      <w:r w:rsidRPr="00BB1FDB">
        <w:rPr>
          <w:rFonts w:ascii="Times New Roman" w:hAnsi="Times New Roman" w:cs="Times New Roman"/>
          <w:sz w:val="24"/>
          <w:szCs w:val="24"/>
        </w:rPr>
        <w:t xml:space="preserve">  от </w:t>
      </w:r>
      <w:r w:rsidR="00BA3418">
        <w:rPr>
          <w:rFonts w:ascii="Times New Roman" w:hAnsi="Times New Roman" w:cs="Times New Roman"/>
          <w:sz w:val="24"/>
          <w:szCs w:val="24"/>
        </w:rPr>
        <w:t>27</w:t>
      </w:r>
      <w:r w:rsidRPr="00BB1F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</w:t>
      </w:r>
      <w:r w:rsidRPr="00BB1FDB">
        <w:rPr>
          <w:rFonts w:ascii="Times New Roman" w:hAnsi="Times New Roman" w:cs="Times New Roman"/>
          <w:sz w:val="24"/>
          <w:szCs w:val="24"/>
        </w:rPr>
        <w:t>я 2013 года</w:t>
      </w:r>
      <w:r w:rsidRPr="00BB1FD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BB1FD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B1FD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B1FDB">
        <w:rPr>
          <w:rFonts w:ascii="Times New Roman" w:hAnsi="Times New Roman" w:cs="Times New Roman"/>
          <w:sz w:val="24"/>
          <w:szCs w:val="24"/>
        </w:rPr>
        <w:t xml:space="preserve">   № </w:t>
      </w:r>
      <w:r w:rsidR="00BA3418">
        <w:rPr>
          <w:rFonts w:ascii="Times New Roman" w:hAnsi="Times New Roman" w:cs="Times New Roman"/>
          <w:sz w:val="24"/>
          <w:szCs w:val="24"/>
        </w:rPr>
        <w:t>2007</w:t>
      </w:r>
    </w:p>
    <w:p w:rsidR="000728D5" w:rsidRDefault="000728D5" w:rsidP="000728D5"/>
    <w:p w:rsidR="000728D5" w:rsidRDefault="00485CBE" w:rsidP="000728D5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728D5">
        <w:rPr>
          <w:rFonts w:ascii="Times New Roman" w:hAnsi="Times New Roman" w:cs="Times New Roman"/>
          <w:sz w:val="24"/>
          <w:szCs w:val="24"/>
        </w:rPr>
        <w:t xml:space="preserve"> создании </w:t>
      </w:r>
      <w:r w:rsidR="00187FD7">
        <w:rPr>
          <w:rFonts w:ascii="Times New Roman" w:hAnsi="Times New Roman" w:cs="Times New Roman"/>
          <w:sz w:val="24"/>
          <w:szCs w:val="24"/>
        </w:rPr>
        <w:t>единой комиссии по осуществлению закупок для обеспечения муниципальных нужд Б</w:t>
      </w:r>
      <w:r w:rsidR="00187FD7" w:rsidRPr="00D86CB1">
        <w:rPr>
          <w:rFonts w:ascii="Times New Roman" w:hAnsi="Times New Roman" w:cs="Times New Roman"/>
          <w:sz w:val="24"/>
          <w:szCs w:val="24"/>
        </w:rPr>
        <w:t>елоярского района</w:t>
      </w:r>
      <w:r w:rsidR="00187F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8D5" w:rsidRDefault="000728D5" w:rsidP="000728D5">
      <w:pPr>
        <w:pStyle w:val="ConsTitle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0728D5" w:rsidRDefault="000728D5" w:rsidP="00072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28D5" w:rsidRPr="00D86CB1" w:rsidRDefault="000728D5" w:rsidP="00072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r w:rsidRPr="007C73DD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 xml:space="preserve">ом от </w:t>
      </w:r>
      <w:r w:rsidR="00C7422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 апреля 2013 г</w:t>
      </w:r>
      <w:r w:rsidR="009477F2">
        <w:rPr>
          <w:rFonts w:ascii="Times New Roman" w:hAnsi="Times New Roman" w:cs="Times New Roman"/>
          <w:sz w:val="24"/>
          <w:szCs w:val="24"/>
        </w:rPr>
        <w:t>ода №</w:t>
      </w:r>
      <w:r>
        <w:rPr>
          <w:rFonts w:ascii="Times New Roman" w:hAnsi="Times New Roman" w:cs="Times New Roman"/>
          <w:sz w:val="24"/>
          <w:szCs w:val="24"/>
        </w:rPr>
        <w:t xml:space="preserve"> 44-ФЗ «</w:t>
      </w:r>
      <w:r w:rsidRPr="007C73DD">
        <w:rPr>
          <w:rFonts w:ascii="Times New Roman" w:hAnsi="Times New Roman" w:cs="Times New Roman"/>
          <w:sz w:val="24"/>
          <w:szCs w:val="24"/>
        </w:rPr>
        <w:t xml:space="preserve">О контрактной системе </w:t>
      </w:r>
      <w:r w:rsidRPr="00D86CB1">
        <w:rPr>
          <w:rFonts w:ascii="Times New Roman" w:hAnsi="Times New Roman" w:cs="Times New Roman"/>
          <w:sz w:val="24"/>
          <w:szCs w:val="24"/>
        </w:rPr>
        <w:t xml:space="preserve">в сфере закупок товаров, работ, услуг для обеспечения государственных и муниципальных нужд», </w:t>
      </w:r>
      <w:proofErr w:type="spellStart"/>
      <w:proofErr w:type="gramStart"/>
      <w:r w:rsidRPr="00D86CB1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C7422D">
        <w:rPr>
          <w:rFonts w:ascii="Times New Roman" w:hAnsi="Times New Roman" w:cs="Times New Roman"/>
          <w:sz w:val="24"/>
          <w:szCs w:val="24"/>
        </w:rPr>
        <w:t xml:space="preserve"> </w:t>
      </w:r>
      <w:r w:rsidRPr="00D86CB1">
        <w:rPr>
          <w:rFonts w:ascii="Times New Roman" w:hAnsi="Times New Roman" w:cs="Times New Roman"/>
          <w:sz w:val="24"/>
          <w:szCs w:val="24"/>
        </w:rPr>
        <w:t>о</w:t>
      </w:r>
      <w:r w:rsidR="00C7422D">
        <w:rPr>
          <w:rFonts w:ascii="Times New Roman" w:hAnsi="Times New Roman" w:cs="Times New Roman"/>
          <w:sz w:val="24"/>
          <w:szCs w:val="24"/>
        </w:rPr>
        <w:t xml:space="preserve"> </w:t>
      </w:r>
      <w:r w:rsidRPr="00D86CB1">
        <w:rPr>
          <w:rFonts w:ascii="Times New Roman" w:hAnsi="Times New Roman" w:cs="Times New Roman"/>
          <w:sz w:val="24"/>
          <w:szCs w:val="24"/>
        </w:rPr>
        <w:t>с</w:t>
      </w:r>
      <w:r w:rsidR="00C7422D">
        <w:rPr>
          <w:rFonts w:ascii="Times New Roman" w:hAnsi="Times New Roman" w:cs="Times New Roman"/>
          <w:sz w:val="24"/>
          <w:szCs w:val="24"/>
        </w:rPr>
        <w:t xml:space="preserve"> </w:t>
      </w:r>
      <w:r w:rsidRPr="00D86CB1">
        <w:rPr>
          <w:rFonts w:ascii="Times New Roman" w:hAnsi="Times New Roman" w:cs="Times New Roman"/>
          <w:sz w:val="24"/>
          <w:szCs w:val="24"/>
        </w:rPr>
        <w:t>т</w:t>
      </w:r>
      <w:r w:rsidR="00C7422D">
        <w:rPr>
          <w:rFonts w:ascii="Times New Roman" w:hAnsi="Times New Roman" w:cs="Times New Roman"/>
          <w:sz w:val="24"/>
          <w:szCs w:val="24"/>
        </w:rPr>
        <w:t xml:space="preserve"> </w:t>
      </w:r>
      <w:r w:rsidRPr="00D86CB1">
        <w:rPr>
          <w:rFonts w:ascii="Times New Roman" w:hAnsi="Times New Roman" w:cs="Times New Roman"/>
          <w:sz w:val="24"/>
          <w:szCs w:val="24"/>
        </w:rPr>
        <w:t>а</w:t>
      </w:r>
      <w:r w:rsidR="00C74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CB1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C7422D">
        <w:rPr>
          <w:rFonts w:ascii="Times New Roman" w:hAnsi="Times New Roman" w:cs="Times New Roman"/>
          <w:sz w:val="24"/>
          <w:szCs w:val="24"/>
        </w:rPr>
        <w:t xml:space="preserve"> </w:t>
      </w:r>
      <w:r w:rsidRPr="00D86CB1">
        <w:rPr>
          <w:rFonts w:ascii="Times New Roman" w:hAnsi="Times New Roman" w:cs="Times New Roman"/>
          <w:sz w:val="24"/>
          <w:szCs w:val="24"/>
        </w:rPr>
        <w:t>о</w:t>
      </w:r>
      <w:r w:rsidR="00C7422D">
        <w:rPr>
          <w:rFonts w:ascii="Times New Roman" w:hAnsi="Times New Roman" w:cs="Times New Roman"/>
          <w:sz w:val="24"/>
          <w:szCs w:val="24"/>
        </w:rPr>
        <w:t xml:space="preserve"> </w:t>
      </w:r>
      <w:r w:rsidRPr="00D86CB1">
        <w:rPr>
          <w:rFonts w:ascii="Times New Roman" w:hAnsi="Times New Roman" w:cs="Times New Roman"/>
          <w:sz w:val="24"/>
          <w:szCs w:val="24"/>
        </w:rPr>
        <w:t>в</w:t>
      </w:r>
      <w:r w:rsidR="00C7422D">
        <w:rPr>
          <w:rFonts w:ascii="Times New Roman" w:hAnsi="Times New Roman" w:cs="Times New Roman"/>
          <w:sz w:val="24"/>
          <w:szCs w:val="24"/>
        </w:rPr>
        <w:t xml:space="preserve"> </w:t>
      </w:r>
      <w:r w:rsidRPr="00D86CB1">
        <w:rPr>
          <w:rFonts w:ascii="Times New Roman" w:hAnsi="Times New Roman" w:cs="Times New Roman"/>
          <w:sz w:val="24"/>
          <w:szCs w:val="24"/>
        </w:rPr>
        <w:t>л</w:t>
      </w:r>
      <w:r w:rsidR="00C7422D">
        <w:rPr>
          <w:rFonts w:ascii="Times New Roman" w:hAnsi="Times New Roman" w:cs="Times New Roman"/>
          <w:sz w:val="24"/>
          <w:szCs w:val="24"/>
        </w:rPr>
        <w:t xml:space="preserve"> </w:t>
      </w:r>
      <w:r w:rsidRPr="00D86CB1">
        <w:rPr>
          <w:rFonts w:ascii="Times New Roman" w:hAnsi="Times New Roman" w:cs="Times New Roman"/>
          <w:sz w:val="24"/>
          <w:szCs w:val="24"/>
        </w:rPr>
        <w:t>я</w:t>
      </w:r>
      <w:r w:rsidR="00C7422D">
        <w:rPr>
          <w:rFonts w:ascii="Times New Roman" w:hAnsi="Times New Roman" w:cs="Times New Roman"/>
          <w:sz w:val="24"/>
          <w:szCs w:val="24"/>
        </w:rPr>
        <w:t xml:space="preserve"> </w:t>
      </w:r>
      <w:r w:rsidRPr="00D86CB1">
        <w:rPr>
          <w:rFonts w:ascii="Times New Roman" w:hAnsi="Times New Roman" w:cs="Times New Roman"/>
          <w:sz w:val="24"/>
          <w:szCs w:val="24"/>
        </w:rPr>
        <w:t>ю:</w:t>
      </w:r>
    </w:p>
    <w:p w:rsidR="000728D5" w:rsidRPr="00D86CB1" w:rsidRDefault="000728D5" w:rsidP="00072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Pr="00D86CB1">
        <w:rPr>
          <w:rFonts w:ascii="Times New Roman" w:hAnsi="Times New Roman" w:cs="Times New Roman"/>
          <w:sz w:val="24"/>
          <w:szCs w:val="24"/>
        </w:rPr>
        <w:t xml:space="preserve">Создать </w:t>
      </w:r>
      <w:r w:rsidR="00C0589C">
        <w:rPr>
          <w:rFonts w:ascii="Times New Roman" w:hAnsi="Times New Roman" w:cs="Times New Roman"/>
          <w:sz w:val="24"/>
          <w:szCs w:val="24"/>
        </w:rPr>
        <w:t>единую комиссию по осуществлению закупок для обеспечения муниципальных нужд Б</w:t>
      </w:r>
      <w:r w:rsidRPr="00D86CB1">
        <w:rPr>
          <w:rFonts w:ascii="Times New Roman" w:hAnsi="Times New Roman" w:cs="Times New Roman"/>
          <w:sz w:val="24"/>
          <w:szCs w:val="24"/>
        </w:rPr>
        <w:t>елоярского района.</w:t>
      </w:r>
    </w:p>
    <w:p w:rsidR="000728D5" w:rsidRPr="00D86CB1" w:rsidRDefault="000728D5" w:rsidP="00072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CB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6CB1">
        <w:rPr>
          <w:rFonts w:ascii="Times New Roman" w:hAnsi="Times New Roman" w:cs="Times New Roman"/>
          <w:sz w:val="24"/>
          <w:szCs w:val="24"/>
        </w:rPr>
        <w:t xml:space="preserve">Утвердить Положение </w:t>
      </w:r>
      <w:r w:rsidR="00C0589C">
        <w:rPr>
          <w:rFonts w:ascii="Times New Roman" w:hAnsi="Times New Roman" w:cs="Times New Roman"/>
          <w:sz w:val="24"/>
          <w:szCs w:val="24"/>
        </w:rPr>
        <w:t>о единой комиссии по осуществлению закупок для обеспечения муниципальных нужд Б</w:t>
      </w:r>
      <w:r w:rsidR="00C0589C" w:rsidRPr="00D86CB1">
        <w:rPr>
          <w:rFonts w:ascii="Times New Roman" w:hAnsi="Times New Roman" w:cs="Times New Roman"/>
          <w:sz w:val="24"/>
          <w:szCs w:val="24"/>
        </w:rPr>
        <w:t xml:space="preserve">елоярского района </w:t>
      </w:r>
      <w:r w:rsidRPr="00D86CB1">
        <w:rPr>
          <w:rFonts w:ascii="Times New Roman" w:hAnsi="Times New Roman" w:cs="Times New Roman"/>
          <w:sz w:val="24"/>
          <w:szCs w:val="24"/>
        </w:rPr>
        <w:t>согласно приложению 1 к настоящему постановлению.</w:t>
      </w:r>
    </w:p>
    <w:p w:rsidR="000728D5" w:rsidRPr="00D86CB1" w:rsidRDefault="000728D5" w:rsidP="00072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Pr="00D86CB1">
        <w:rPr>
          <w:rFonts w:ascii="Times New Roman" w:hAnsi="Times New Roman" w:cs="Times New Roman"/>
          <w:sz w:val="24"/>
          <w:szCs w:val="24"/>
        </w:rPr>
        <w:t xml:space="preserve">Утвердить состав </w:t>
      </w:r>
      <w:r w:rsidR="00C0589C">
        <w:rPr>
          <w:rFonts w:ascii="Times New Roman" w:hAnsi="Times New Roman" w:cs="Times New Roman"/>
          <w:sz w:val="24"/>
          <w:szCs w:val="24"/>
        </w:rPr>
        <w:t>единой комиссии по осуществлению закупок для обеспечения муниципальных нужд Б</w:t>
      </w:r>
      <w:r w:rsidR="00C0589C" w:rsidRPr="00D86CB1">
        <w:rPr>
          <w:rFonts w:ascii="Times New Roman" w:hAnsi="Times New Roman" w:cs="Times New Roman"/>
          <w:sz w:val="24"/>
          <w:szCs w:val="24"/>
        </w:rPr>
        <w:t xml:space="preserve">елоярского района </w:t>
      </w:r>
      <w:r w:rsidR="009477F2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D86CB1">
        <w:rPr>
          <w:rFonts w:ascii="Times New Roman" w:hAnsi="Times New Roman" w:cs="Times New Roman"/>
          <w:sz w:val="24"/>
          <w:szCs w:val="24"/>
        </w:rPr>
        <w:t xml:space="preserve"> </w:t>
      </w:r>
      <w:r w:rsidR="00D13C6C">
        <w:rPr>
          <w:rFonts w:ascii="Times New Roman" w:hAnsi="Times New Roman" w:cs="Times New Roman"/>
          <w:sz w:val="24"/>
          <w:szCs w:val="24"/>
        </w:rPr>
        <w:t xml:space="preserve">2 </w:t>
      </w:r>
      <w:r w:rsidRPr="00D86CB1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0728D5" w:rsidRPr="00D86CB1" w:rsidRDefault="009477F2" w:rsidP="00072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728D5">
        <w:rPr>
          <w:rFonts w:ascii="Times New Roman" w:hAnsi="Times New Roman" w:cs="Times New Roman"/>
          <w:sz w:val="24"/>
          <w:szCs w:val="24"/>
        </w:rPr>
        <w:t>. </w:t>
      </w:r>
      <w:r w:rsidR="000728D5" w:rsidRPr="00D86CB1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C7422D">
        <w:rPr>
          <w:rFonts w:ascii="Times New Roman" w:hAnsi="Times New Roman" w:cs="Times New Roman"/>
          <w:sz w:val="24"/>
          <w:szCs w:val="24"/>
        </w:rPr>
        <w:t xml:space="preserve">с </w:t>
      </w:r>
      <w:r w:rsidR="000728D5" w:rsidRPr="00D86CB1">
        <w:rPr>
          <w:rFonts w:ascii="Times New Roman" w:hAnsi="Times New Roman" w:cs="Times New Roman"/>
          <w:sz w:val="24"/>
          <w:szCs w:val="24"/>
        </w:rPr>
        <w:t>01 января 2014 года.</w:t>
      </w:r>
    </w:p>
    <w:p w:rsidR="000728D5" w:rsidRDefault="009477F2" w:rsidP="00072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728D5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0728D5" w:rsidRPr="0078683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728D5" w:rsidRPr="0078683C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заместителя главы Белоярского района </w:t>
      </w:r>
      <w:proofErr w:type="spellStart"/>
      <w:r w:rsidR="000728D5" w:rsidRPr="0078683C">
        <w:rPr>
          <w:rFonts w:ascii="Times New Roman" w:hAnsi="Times New Roman" w:cs="Times New Roman"/>
          <w:sz w:val="24"/>
          <w:szCs w:val="24"/>
        </w:rPr>
        <w:t>Ващука</w:t>
      </w:r>
      <w:proofErr w:type="spellEnd"/>
      <w:r w:rsidR="000728D5" w:rsidRPr="0078683C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0728D5" w:rsidRDefault="000728D5" w:rsidP="00072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28D5" w:rsidRPr="009477F2" w:rsidRDefault="000728D5" w:rsidP="00C0589C">
      <w:pPr>
        <w:autoSpaceDE w:val="0"/>
        <w:autoSpaceDN w:val="0"/>
        <w:adjustRightInd w:val="0"/>
        <w:rPr>
          <w:szCs w:val="24"/>
        </w:rPr>
      </w:pPr>
    </w:p>
    <w:p w:rsidR="000728D5" w:rsidRDefault="000728D5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Глава Белоярского района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                          С.П.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Маненков</w:t>
      </w:r>
      <w:proofErr w:type="spellEnd"/>
    </w:p>
    <w:p w:rsidR="00BA3418" w:rsidRDefault="00BA3418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A3418" w:rsidRDefault="00BA3418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A3418" w:rsidRDefault="00BA3418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A3418" w:rsidRDefault="00BA3418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A3418" w:rsidRDefault="00BA3418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A3418" w:rsidRDefault="00BA3418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A3418" w:rsidRDefault="00BA3418" w:rsidP="00BA34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 к постановлению</w:t>
      </w:r>
    </w:p>
    <w:p w:rsidR="00BA3418" w:rsidRDefault="00BA3418" w:rsidP="00BA34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Белоярского района</w:t>
      </w:r>
    </w:p>
    <w:p w:rsidR="00BA3418" w:rsidRPr="005E5ED7" w:rsidRDefault="00BA3418" w:rsidP="00BA34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Pr="005E5ED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27</w:t>
      </w:r>
      <w:r w:rsidRPr="005E5ED7">
        <w:rPr>
          <w:rFonts w:ascii="Times New Roman" w:hAnsi="Times New Roman"/>
          <w:sz w:val="24"/>
          <w:szCs w:val="24"/>
        </w:rPr>
        <w:t>» декабря 2013 года</w:t>
      </w:r>
      <w:r>
        <w:rPr>
          <w:rFonts w:ascii="Times New Roman" w:hAnsi="Times New Roman"/>
          <w:sz w:val="24"/>
          <w:szCs w:val="24"/>
        </w:rPr>
        <w:t xml:space="preserve"> № 2007</w:t>
      </w:r>
    </w:p>
    <w:p w:rsidR="00BA3418" w:rsidRPr="009040D0" w:rsidRDefault="00BA3418" w:rsidP="00BA34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3418" w:rsidRPr="009040D0" w:rsidRDefault="00BA3418" w:rsidP="00BA34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3418" w:rsidRPr="00152062" w:rsidRDefault="00BA3418" w:rsidP="00BA34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2062">
        <w:rPr>
          <w:rFonts w:ascii="Times New Roman" w:hAnsi="Times New Roman"/>
          <w:b/>
          <w:sz w:val="24"/>
          <w:szCs w:val="24"/>
        </w:rPr>
        <w:t>ПОЛОЖЕНИЕ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A3418" w:rsidRDefault="00BA3418" w:rsidP="00BA34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единой комиссии по осуществлению закупок для обеспечения </w:t>
      </w:r>
    </w:p>
    <w:p w:rsidR="00BA3418" w:rsidRPr="00152062" w:rsidRDefault="00BA3418" w:rsidP="00BA34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муниципальных нужд Белоярского района </w:t>
      </w:r>
    </w:p>
    <w:p w:rsidR="00BA3418" w:rsidRPr="00152062" w:rsidRDefault="00BA3418" w:rsidP="00BA34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3418" w:rsidRPr="00152062" w:rsidRDefault="00BA3418" w:rsidP="00BA3418">
      <w:pPr>
        <w:spacing w:after="0" w:line="240" w:lineRule="auto"/>
        <w:rPr>
          <w:rFonts w:ascii="Times New Roman" w:hAnsi="Times New Roman"/>
          <w:sz w:val="24"/>
          <w:szCs w:val="24"/>
          <w:highlight w:val="lightGray"/>
        </w:rPr>
      </w:pPr>
    </w:p>
    <w:p w:rsidR="00BA3418" w:rsidRPr="00947915" w:rsidRDefault="00BA3418" w:rsidP="00BA3418">
      <w:pPr>
        <w:pStyle w:val="a7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947915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BA3418" w:rsidRPr="00152062" w:rsidRDefault="00BA3418" w:rsidP="00BA3418">
      <w:pPr>
        <w:spacing w:after="0" w:line="240" w:lineRule="auto"/>
        <w:rPr>
          <w:rFonts w:ascii="Times New Roman" w:hAnsi="Times New Roman"/>
          <w:sz w:val="10"/>
          <w:szCs w:val="10"/>
          <w:highlight w:val="lightGray"/>
        </w:rPr>
      </w:pPr>
    </w:p>
    <w:p w:rsidR="00BA3418" w:rsidRPr="00947915" w:rsidRDefault="00763628" w:rsidP="00BA3418">
      <w:pPr>
        <w:pStyle w:val="a7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7915">
        <w:rPr>
          <w:rFonts w:ascii="Times New Roman" w:hAnsi="Times New Roman"/>
          <w:sz w:val="24"/>
          <w:szCs w:val="24"/>
        </w:rPr>
        <w:t xml:space="preserve">Настоящее Положение определяет цели, задачи и функции </w:t>
      </w:r>
      <w:r>
        <w:rPr>
          <w:rFonts w:ascii="Times New Roman" w:hAnsi="Times New Roman"/>
          <w:sz w:val="24"/>
          <w:szCs w:val="24"/>
        </w:rPr>
        <w:t>е</w:t>
      </w:r>
      <w:r w:rsidRPr="00947915">
        <w:rPr>
          <w:rFonts w:ascii="Times New Roman" w:hAnsi="Times New Roman"/>
          <w:sz w:val="24"/>
          <w:szCs w:val="24"/>
        </w:rPr>
        <w:t xml:space="preserve">диной комиссии по осуществлению закупок для обеспечения </w:t>
      </w:r>
      <w:r>
        <w:rPr>
          <w:rFonts w:ascii="Times New Roman" w:hAnsi="Times New Roman"/>
          <w:sz w:val="24"/>
          <w:szCs w:val="24"/>
        </w:rPr>
        <w:t>муниципальных нужд</w:t>
      </w:r>
      <w:r w:rsidRPr="009479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Белоярского района при</w:t>
      </w:r>
      <w:r w:rsidRPr="00947915">
        <w:rPr>
          <w:rFonts w:ascii="Times New Roman" w:hAnsi="Times New Roman"/>
          <w:sz w:val="24"/>
          <w:szCs w:val="24"/>
        </w:rPr>
        <w:t xml:space="preserve"> проведении конкурсов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аукционов (аукцион в электронной форме (далее – электронный аукцион), закрытый аукцион), запросов котировок, запросов предложений</w:t>
      </w:r>
      <w:r>
        <w:rPr>
          <w:rFonts w:ascii="Times New Roman" w:hAnsi="Times New Roman"/>
          <w:sz w:val="24"/>
          <w:szCs w:val="24"/>
        </w:rPr>
        <w:t xml:space="preserve"> (далее - е</w:t>
      </w:r>
      <w:r w:rsidRPr="00947915">
        <w:rPr>
          <w:rFonts w:ascii="Times New Roman" w:hAnsi="Times New Roman"/>
          <w:sz w:val="24"/>
          <w:szCs w:val="24"/>
        </w:rPr>
        <w:t xml:space="preserve">диная комиссия в соответствующем падеже), </w:t>
      </w:r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том числе осуществляемых в рамках реализации статьи 26 </w:t>
      </w:r>
      <w:r w:rsidRPr="00947915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947915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947915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05 апреля 2013 года</w:t>
      </w:r>
      <w:r w:rsidRPr="00947915">
        <w:rPr>
          <w:rFonts w:ascii="Times New Roman" w:hAnsi="Times New Roman"/>
          <w:sz w:val="24"/>
          <w:szCs w:val="24"/>
        </w:rPr>
        <w:t xml:space="preserve"> № 44-ФЗ «О контрактной системе в сфере закупок товаров, работ и услуг для обеспечения государственных и муниципальных нужд»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47915">
        <w:rPr>
          <w:rFonts w:ascii="Times New Roman" w:hAnsi="Times New Roman"/>
          <w:sz w:val="24"/>
          <w:szCs w:val="24"/>
        </w:rPr>
        <w:t>требования к составу, поряд</w:t>
      </w:r>
      <w:bookmarkStart w:id="0" w:name="_GoBack"/>
      <w:bookmarkEnd w:id="0"/>
      <w:r w:rsidRPr="00947915">
        <w:rPr>
          <w:rFonts w:ascii="Times New Roman" w:hAnsi="Times New Roman"/>
          <w:sz w:val="24"/>
          <w:szCs w:val="24"/>
        </w:rPr>
        <w:t>ку формирования и работы</w:t>
      </w:r>
      <w:r>
        <w:rPr>
          <w:rFonts w:ascii="Times New Roman" w:hAnsi="Times New Roman"/>
          <w:sz w:val="24"/>
          <w:szCs w:val="24"/>
        </w:rPr>
        <w:t xml:space="preserve"> е</w:t>
      </w:r>
      <w:r w:rsidRPr="00947915">
        <w:rPr>
          <w:rFonts w:ascii="Times New Roman" w:hAnsi="Times New Roman"/>
          <w:sz w:val="24"/>
          <w:szCs w:val="24"/>
        </w:rPr>
        <w:t xml:space="preserve">диной комиссии, полномочия </w:t>
      </w:r>
      <w:r>
        <w:rPr>
          <w:rFonts w:ascii="Times New Roman" w:hAnsi="Times New Roman"/>
          <w:sz w:val="24"/>
          <w:szCs w:val="24"/>
        </w:rPr>
        <w:t>и сферу ответственности членов е</w:t>
      </w:r>
      <w:r w:rsidRPr="00947915">
        <w:rPr>
          <w:rFonts w:ascii="Times New Roman" w:hAnsi="Times New Roman"/>
          <w:sz w:val="24"/>
          <w:szCs w:val="24"/>
        </w:rPr>
        <w:t>диной комиссии</w:t>
      </w:r>
      <w:r w:rsidR="00BA3418" w:rsidRPr="00947915">
        <w:rPr>
          <w:rFonts w:ascii="Times New Roman" w:hAnsi="Times New Roman"/>
          <w:sz w:val="24"/>
          <w:szCs w:val="24"/>
        </w:rPr>
        <w:t>.</w:t>
      </w:r>
    </w:p>
    <w:p w:rsidR="00BA3418" w:rsidRPr="00152062" w:rsidRDefault="00BA3418" w:rsidP="00BA341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10"/>
          <w:szCs w:val="10"/>
          <w:highlight w:val="lightGray"/>
        </w:rPr>
      </w:pPr>
    </w:p>
    <w:p w:rsidR="00BA3418" w:rsidRPr="00947915" w:rsidRDefault="00BA3418" w:rsidP="00BA3418">
      <w:pPr>
        <w:pStyle w:val="a7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947915">
        <w:rPr>
          <w:rFonts w:ascii="Times New Roman" w:hAnsi="Times New Roman"/>
          <w:b/>
          <w:sz w:val="24"/>
          <w:szCs w:val="24"/>
        </w:rPr>
        <w:t>ПРАВОВОЕ РЕГУЛИРОВАНИЕ</w:t>
      </w:r>
    </w:p>
    <w:p w:rsidR="00BA3418" w:rsidRPr="00947915" w:rsidRDefault="00BA3418" w:rsidP="00BA341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10"/>
          <w:szCs w:val="10"/>
        </w:rPr>
      </w:pPr>
    </w:p>
    <w:p w:rsidR="00BA3418" w:rsidRPr="00947915" w:rsidRDefault="00BA3418" w:rsidP="00BA3418">
      <w:pPr>
        <w:pStyle w:val="a7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47915">
        <w:rPr>
          <w:rFonts w:ascii="Times New Roman" w:hAnsi="Times New Roman"/>
          <w:sz w:val="24"/>
          <w:szCs w:val="24"/>
        </w:rPr>
        <w:t>Единая комиссия в своей деятельности руководствуется:</w:t>
      </w:r>
    </w:p>
    <w:p w:rsidR="00BA3418" w:rsidRPr="00947915" w:rsidRDefault="00BA3418" w:rsidP="00BA3418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 w:rsidRPr="00947915">
        <w:rPr>
          <w:rFonts w:ascii="Times New Roman" w:hAnsi="Times New Roman"/>
          <w:sz w:val="24"/>
          <w:szCs w:val="24"/>
        </w:rPr>
        <w:t>Конституцией Российской Федерации;</w:t>
      </w:r>
    </w:p>
    <w:p w:rsidR="00BA3418" w:rsidRDefault="00BA3418" w:rsidP="00BA3418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 w:rsidRPr="00947915">
        <w:rPr>
          <w:rFonts w:ascii="Times New Roman" w:hAnsi="Times New Roman"/>
          <w:sz w:val="24"/>
          <w:szCs w:val="24"/>
        </w:rPr>
        <w:t>Гражданским кодексом Российской Федерации</w:t>
      </w:r>
      <w:r>
        <w:rPr>
          <w:rFonts w:ascii="Times New Roman" w:hAnsi="Times New Roman"/>
          <w:sz w:val="24"/>
          <w:szCs w:val="24"/>
        </w:rPr>
        <w:t xml:space="preserve"> (часть первая) от 30 ноября 1994 года N 51-ФЗ</w:t>
      </w:r>
      <w:r w:rsidRPr="00947915">
        <w:rPr>
          <w:rFonts w:ascii="Times New Roman" w:hAnsi="Times New Roman"/>
          <w:sz w:val="24"/>
          <w:szCs w:val="24"/>
        </w:rPr>
        <w:t xml:space="preserve">; </w:t>
      </w:r>
    </w:p>
    <w:p w:rsidR="00BA3418" w:rsidRPr="00947915" w:rsidRDefault="00BA3418" w:rsidP="00BA3418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47915">
        <w:rPr>
          <w:rFonts w:ascii="Times New Roman" w:hAnsi="Times New Roman"/>
          <w:sz w:val="24"/>
          <w:szCs w:val="24"/>
        </w:rPr>
        <w:t>Гражданским кодексом Российской Федерации</w:t>
      </w:r>
      <w:r>
        <w:rPr>
          <w:rFonts w:ascii="Times New Roman" w:hAnsi="Times New Roman"/>
          <w:sz w:val="24"/>
          <w:szCs w:val="24"/>
        </w:rPr>
        <w:t xml:space="preserve"> (часть вторая) от 26 января 1996 года N 14-ФЗ;</w:t>
      </w:r>
    </w:p>
    <w:p w:rsidR="00BA3418" w:rsidRPr="00947915" w:rsidRDefault="00BA3418" w:rsidP="00BA3418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 w:rsidRPr="00947915">
        <w:rPr>
          <w:rFonts w:ascii="Times New Roman" w:hAnsi="Times New Roman"/>
          <w:sz w:val="24"/>
          <w:szCs w:val="24"/>
        </w:rPr>
        <w:t>Бюджетным кодексом Российской Федерации;</w:t>
      </w:r>
    </w:p>
    <w:p w:rsidR="00BA3418" w:rsidRPr="00947915" w:rsidRDefault="00BA3418" w:rsidP="00BA3418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 w:rsidRPr="00947915">
        <w:rPr>
          <w:rFonts w:ascii="Times New Roman" w:hAnsi="Times New Roman"/>
          <w:sz w:val="24"/>
          <w:szCs w:val="24"/>
        </w:rPr>
        <w:t xml:space="preserve">Федеральным законом от </w:t>
      </w:r>
      <w:r>
        <w:rPr>
          <w:rFonts w:ascii="Times New Roman" w:hAnsi="Times New Roman"/>
          <w:sz w:val="24"/>
          <w:szCs w:val="24"/>
        </w:rPr>
        <w:t>05 апреля 2013 года</w:t>
      </w:r>
      <w:r w:rsidRPr="00947915">
        <w:rPr>
          <w:rFonts w:ascii="Times New Roman" w:hAnsi="Times New Roman"/>
          <w:sz w:val="24"/>
          <w:szCs w:val="24"/>
        </w:rPr>
        <w:t xml:space="preserve"> № 44-ФЗ «О контрактной системе в сфере закупок товаров, работ и услуг для обеспечения государственных и муниципальных нужд»</w:t>
      </w:r>
      <w:r>
        <w:rPr>
          <w:rFonts w:ascii="Times New Roman" w:hAnsi="Times New Roman"/>
          <w:sz w:val="24"/>
          <w:szCs w:val="24"/>
        </w:rPr>
        <w:t xml:space="preserve"> (далее – Федеральный закон)</w:t>
      </w:r>
      <w:r w:rsidRPr="00947915">
        <w:rPr>
          <w:rFonts w:ascii="Times New Roman" w:hAnsi="Times New Roman"/>
          <w:sz w:val="24"/>
          <w:szCs w:val="24"/>
        </w:rPr>
        <w:t>;</w:t>
      </w:r>
    </w:p>
    <w:p w:rsidR="00BA3418" w:rsidRPr="00947915" w:rsidRDefault="00BA3418" w:rsidP="00BA3418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 w:rsidRPr="00947915">
        <w:rPr>
          <w:rFonts w:ascii="Times New Roman" w:hAnsi="Times New Roman"/>
          <w:sz w:val="24"/>
          <w:szCs w:val="24"/>
        </w:rPr>
        <w:t>другими федеральными законами, регулирующими отношения, направленные на обеспечение государственных и муниципальных нужд;</w:t>
      </w:r>
    </w:p>
    <w:p w:rsidR="00BA3418" w:rsidRPr="00947915" w:rsidRDefault="00BA3418" w:rsidP="00BA3418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 w:rsidRPr="00947915">
        <w:rPr>
          <w:rFonts w:ascii="Times New Roman" w:hAnsi="Times New Roman"/>
          <w:sz w:val="24"/>
          <w:szCs w:val="24"/>
        </w:rPr>
        <w:t>другими нормативными правовыми актами Российской Федерации и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572478">
        <w:rPr>
          <w:rFonts w:ascii="Times New Roman" w:hAnsi="Times New Roman"/>
          <w:sz w:val="24"/>
          <w:szCs w:val="24"/>
        </w:rPr>
        <w:t>Ханты</w:t>
      </w:r>
      <w:r>
        <w:t xml:space="preserve"> </w:t>
      </w:r>
      <w:r w:rsidRPr="0057247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2478">
        <w:rPr>
          <w:rFonts w:ascii="Times New Roman" w:hAnsi="Times New Roman"/>
          <w:sz w:val="24"/>
          <w:szCs w:val="24"/>
        </w:rPr>
        <w:t>Мансийского</w:t>
      </w:r>
      <w:r w:rsidRPr="00947915">
        <w:rPr>
          <w:rFonts w:ascii="Times New Roman" w:hAnsi="Times New Roman"/>
          <w:sz w:val="24"/>
          <w:szCs w:val="24"/>
        </w:rPr>
        <w:t xml:space="preserve"> автономного округа - </w:t>
      </w:r>
      <w:proofErr w:type="spellStart"/>
      <w:r w:rsidRPr="00947915">
        <w:rPr>
          <w:rFonts w:ascii="Times New Roman" w:hAnsi="Times New Roman"/>
          <w:sz w:val="24"/>
          <w:szCs w:val="24"/>
        </w:rPr>
        <w:t>Югры</w:t>
      </w:r>
      <w:proofErr w:type="spellEnd"/>
      <w:r w:rsidRPr="00947915">
        <w:rPr>
          <w:rFonts w:ascii="Times New Roman" w:hAnsi="Times New Roman"/>
          <w:sz w:val="24"/>
          <w:szCs w:val="24"/>
        </w:rPr>
        <w:t>;</w:t>
      </w:r>
    </w:p>
    <w:p w:rsidR="00BA3418" w:rsidRPr="00947915" w:rsidRDefault="00BA3418" w:rsidP="00BA3418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47915">
        <w:rPr>
          <w:rFonts w:ascii="Times New Roman" w:hAnsi="Times New Roman"/>
          <w:sz w:val="24"/>
          <w:szCs w:val="24"/>
        </w:rPr>
        <w:t> настоящим Положением.</w:t>
      </w:r>
    </w:p>
    <w:p w:rsidR="00BA3418" w:rsidRPr="00947915" w:rsidRDefault="00BA3418" w:rsidP="00BA3418">
      <w:pPr>
        <w:spacing w:after="0" w:line="240" w:lineRule="auto"/>
        <w:ind w:firstLine="567"/>
        <w:jc w:val="both"/>
        <w:rPr>
          <w:rFonts w:ascii="Times New Roman" w:hAnsi="Times New Roman"/>
          <w:sz w:val="10"/>
          <w:szCs w:val="10"/>
        </w:rPr>
      </w:pPr>
    </w:p>
    <w:p w:rsidR="00BA3418" w:rsidRPr="00947915" w:rsidRDefault="00BA3418" w:rsidP="00BA3418">
      <w:pPr>
        <w:pStyle w:val="a7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947915">
        <w:rPr>
          <w:rFonts w:ascii="Times New Roman" w:hAnsi="Times New Roman"/>
          <w:b/>
          <w:sz w:val="24"/>
          <w:szCs w:val="24"/>
        </w:rPr>
        <w:t>ЦЕЛИ И ЗАДАЧИ ЕДИНОЙ КОМИССИИ</w:t>
      </w:r>
    </w:p>
    <w:p w:rsidR="00BA3418" w:rsidRPr="00947915" w:rsidRDefault="00BA3418" w:rsidP="00BA341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10"/>
          <w:szCs w:val="10"/>
        </w:rPr>
      </w:pPr>
    </w:p>
    <w:p w:rsidR="00BA3418" w:rsidRPr="00947915" w:rsidRDefault="00BA3418" w:rsidP="00BA3418">
      <w:pPr>
        <w:pStyle w:val="a7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47915">
        <w:rPr>
          <w:rFonts w:ascii="Times New Roman" w:hAnsi="Times New Roman"/>
          <w:sz w:val="24"/>
          <w:szCs w:val="24"/>
        </w:rPr>
        <w:t>Единая комиссия создается в целях определения поставщиков (подрядчиков, исполнителей) при проведении конкурсов, аукционов, запросов котировок, запросов предложений, в том числе для осуществления:</w:t>
      </w:r>
    </w:p>
    <w:p w:rsidR="00BA3418" w:rsidRPr="00947915" w:rsidRDefault="00BA3418" w:rsidP="00BA341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3.1.1)</w:t>
      </w:r>
      <w:r>
        <w:rPr>
          <w:rFonts w:ascii="Times New Roman" w:hAnsi="Times New Roman"/>
          <w:sz w:val="24"/>
          <w:szCs w:val="24"/>
        </w:rPr>
        <w:tab/>
      </w:r>
      <w:r w:rsidRPr="00947915">
        <w:rPr>
          <w:rFonts w:ascii="Times New Roman" w:hAnsi="Times New Roman"/>
          <w:sz w:val="24"/>
          <w:szCs w:val="24"/>
        </w:rPr>
        <w:t>проверки соответствия участников закупок единым требованиям и дополнительным требованиям к участникам закупки, указанным в извещении об осуществлении закупки и документации о закупке;</w:t>
      </w:r>
    </w:p>
    <w:p w:rsidR="00BA3418" w:rsidRPr="00947915" w:rsidRDefault="00BA3418" w:rsidP="00BA341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3.1.2)</w:t>
      </w:r>
      <w:r>
        <w:rPr>
          <w:rFonts w:ascii="Times New Roman" w:hAnsi="Times New Roman"/>
          <w:sz w:val="24"/>
          <w:szCs w:val="24"/>
        </w:rPr>
        <w:tab/>
      </w:r>
      <w:r w:rsidRPr="00947915">
        <w:rPr>
          <w:rFonts w:ascii="Times New Roman" w:hAnsi="Times New Roman"/>
          <w:sz w:val="24"/>
          <w:szCs w:val="24"/>
        </w:rPr>
        <w:t>рассмотрения и оценки заявок на участие в конкурсах, в том числе для проведения обсуждения предложений участников на первом этапе двухэтапного конкурса;</w:t>
      </w:r>
    </w:p>
    <w:p w:rsidR="00BA3418" w:rsidRPr="00947915" w:rsidRDefault="00BA3418" w:rsidP="00BA341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3.1.3)</w:t>
      </w:r>
      <w:r>
        <w:rPr>
          <w:rFonts w:ascii="Times New Roman" w:hAnsi="Times New Roman"/>
          <w:sz w:val="24"/>
          <w:szCs w:val="24"/>
        </w:rPr>
        <w:tab/>
      </w:r>
      <w:r w:rsidRPr="00947915">
        <w:rPr>
          <w:rFonts w:ascii="Times New Roman" w:hAnsi="Times New Roman"/>
          <w:sz w:val="24"/>
          <w:szCs w:val="24"/>
        </w:rPr>
        <w:t>рассмотрения заявок на участие в аукционе;</w:t>
      </w:r>
    </w:p>
    <w:p w:rsidR="00BA3418" w:rsidRPr="00947915" w:rsidRDefault="00BA3418" w:rsidP="00BA341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3.1.4)</w:t>
      </w:r>
      <w:r>
        <w:rPr>
          <w:rFonts w:ascii="Times New Roman" w:hAnsi="Times New Roman"/>
          <w:sz w:val="24"/>
          <w:szCs w:val="24"/>
        </w:rPr>
        <w:tab/>
      </w:r>
      <w:r w:rsidRPr="00947915">
        <w:rPr>
          <w:rFonts w:ascii="Times New Roman" w:hAnsi="Times New Roman"/>
          <w:sz w:val="24"/>
          <w:szCs w:val="24"/>
        </w:rPr>
        <w:t>рассмотрения и оценки заявок на участие в запросе котировок, а также для отклонения заявок на участие в запросе котировок;</w:t>
      </w:r>
    </w:p>
    <w:p w:rsidR="00BA3418" w:rsidRPr="00947915" w:rsidRDefault="00BA3418" w:rsidP="00BA341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3.1.5)</w:t>
      </w:r>
      <w:r>
        <w:rPr>
          <w:rFonts w:ascii="Times New Roman" w:hAnsi="Times New Roman"/>
          <w:sz w:val="24"/>
          <w:szCs w:val="24"/>
        </w:rPr>
        <w:tab/>
      </w:r>
      <w:r w:rsidRPr="00947915">
        <w:rPr>
          <w:rFonts w:ascii="Times New Roman" w:hAnsi="Times New Roman"/>
          <w:sz w:val="24"/>
          <w:szCs w:val="24"/>
        </w:rPr>
        <w:t>рассмотрения и оценки заявок на участие в запросе предложений и окончательных предложений, отстранения участников запроса предложений.</w:t>
      </w:r>
    </w:p>
    <w:p w:rsidR="00BA3418" w:rsidRPr="00947915" w:rsidRDefault="00BA3418" w:rsidP="00BA3418">
      <w:pPr>
        <w:pStyle w:val="a7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Исходя из целей деятельности е</w:t>
      </w:r>
      <w:r w:rsidRPr="00947915">
        <w:rPr>
          <w:rFonts w:ascii="Times New Roman" w:hAnsi="Times New Roman"/>
          <w:sz w:val="24"/>
          <w:szCs w:val="24"/>
        </w:rPr>
        <w:t>диной комиссии, определенных в подразделе 3.1 настоящего Положения (далее по тексту ссылки на разделы, подразделы, пункты и подпункты относятся исключительно к настоящему Положению, если рядом с такой ссылк</w:t>
      </w:r>
      <w:r>
        <w:rPr>
          <w:rFonts w:ascii="Times New Roman" w:hAnsi="Times New Roman"/>
          <w:sz w:val="24"/>
          <w:szCs w:val="24"/>
        </w:rPr>
        <w:t>ой не указано иного), в задачи е</w:t>
      </w:r>
      <w:r w:rsidRPr="00947915">
        <w:rPr>
          <w:rFonts w:ascii="Times New Roman" w:hAnsi="Times New Roman"/>
          <w:sz w:val="24"/>
          <w:szCs w:val="24"/>
        </w:rPr>
        <w:t>диной комиссии входит:</w:t>
      </w:r>
    </w:p>
    <w:p w:rsidR="00BA3418" w:rsidRPr="00947915" w:rsidRDefault="00BA3418" w:rsidP="00BA341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3.2.1)</w:t>
      </w:r>
      <w:r>
        <w:rPr>
          <w:rFonts w:ascii="Times New Roman" w:hAnsi="Times New Roman"/>
          <w:sz w:val="24"/>
          <w:szCs w:val="24"/>
        </w:rPr>
        <w:tab/>
      </w:r>
      <w:r w:rsidRPr="00947915">
        <w:rPr>
          <w:rFonts w:ascii="Times New Roman" w:hAnsi="Times New Roman"/>
          <w:sz w:val="24"/>
          <w:szCs w:val="24"/>
        </w:rPr>
        <w:t>обеспечение объективности и беспристрастности при рассмотрении и оценке заявок на участие в конкурсах, аукционах, запросах котировок, запросах предложений;</w:t>
      </w:r>
    </w:p>
    <w:p w:rsidR="00BA3418" w:rsidRPr="00947915" w:rsidRDefault="00BA3418" w:rsidP="00BA341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3.2.2)</w:t>
      </w:r>
      <w:r>
        <w:rPr>
          <w:rFonts w:ascii="Times New Roman" w:hAnsi="Times New Roman"/>
          <w:sz w:val="24"/>
          <w:szCs w:val="24"/>
        </w:rPr>
        <w:tab/>
      </w:r>
      <w:r w:rsidRPr="00947915">
        <w:rPr>
          <w:rFonts w:ascii="Times New Roman" w:hAnsi="Times New Roman"/>
          <w:sz w:val="24"/>
          <w:szCs w:val="24"/>
        </w:rPr>
        <w:t>создание для потенциальных участников конкурсов, аукционов, запросов котировок, запросов предложений равных условий конкуренции;</w:t>
      </w:r>
    </w:p>
    <w:p w:rsidR="00BA3418" w:rsidRPr="00947915" w:rsidRDefault="00BA3418" w:rsidP="00BA341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3.2.3)</w:t>
      </w:r>
      <w:r>
        <w:rPr>
          <w:rFonts w:ascii="Times New Roman" w:hAnsi="Times New Roman"/>
          <w:sz w:val="24"/>
          <w:szCs w:val="24"/>
        </w:rPr>
        <w:tab/>
      </w:r>
      <w:r w:rsidRPr="00947915">
        <w:rPr>
          <w:rFonts w:ascii="Times New Roman" w:hAnsi="Times New Roman"/>
          <w:sz w:val="24"/>
          <w:szCs w:val="24"/>
        </w:rPr>
        <w:t>соблюдение принципов открытости, прозрачности информации о контрактной системе в сфере закупок, обеспечения конкуренции, профессионализма заказчиков, стимулирования инноваций, единства контрактной системы в сфере закупок, ответственности за результативность обеспечения муниципальных нужд, эффективности осуществления закупок;</w:t>
      </w:r>
    </w:p>
    <w:p w:rsidR="00BA3418" w:rsidRPr="00947915" w:rsidRDefault="00BA3418" w:rsidP="00BA341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3.2.4)</w:t>
      </w:r>
      <w:r>
        <w:rPr>
          <w:rFonts w:ascii="Times New Roman" w:hAnsi="Times New Roman"/>
          <w:sz w:val="24"/>
          <w:szCs w:val="24"/>
        </w:rPr>
        <w:tab/>
      </w:r>
      <w:r w:rsidRPr="00947915">
        <w:rPr>
          <w:rFonts w:ascii="Times New Roman" w:hAnsi="Times New Roman"/>
          <w:sz w:val="24"/>
          <w:szCs w:val="24"/>
        </w:rPr>
        <w:t>соблюдение конфиденциальности информации, содержащейся в заявках участников закупок;</w:t>
      </w:r>
    </w:p>
    <w:p w:rsidR="00BA3418" w:rsidRPr="00947915" w:rsidRDefault="00BA3418" w:rsidP="00BA341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3.2.5)</w:t>
      </w:r>
      <w:r>
        <w:rPr>
          <w:rFonts w:ascii="Times New Roman" w:hAnsi="Times New Roman"/>
          <w:sz w:val="24"/>
          <w:szCs w:val="24"/>
        </w:rPr>
        <w:tab/>
      </w:r>
      <w:r w:rsidRPr="00947915">
        <w:rPr>
          <w:rFonts w:ascii="Times New Roman" w:hAnsi="Times New Roman"/>
          <w:sz w:val="24"/>
          <w:szCs w:val="24"/>
        </w:rPr>
        <w:t>устранение возможностей злоупотребления и коррупции при осуществлении закупок.</w:t>
      </w:r>
    </w:p>
    <w:p w:rsidR="00BA3418" w:rsidRPr="00152062" w:rsidRDefault="00BA3418" w:rsidP="00BA3418">
      <w:pPr>
        <w:spacing w:after="0" w:line="240" w:lineRule="auto"/>
        <w:ind w:firstLine="567"/>
        <w:jc w:val="both"/>
        <w:rPr>
          <w:rFonts w:ascii="Times New Roman" w:hAnsi="Times New Roman"/>
          <w:sz w:val="10"/>
          <w:szCs w:val="10"/>
          <w:highlight w:val="lightGray"/>
        </w:rPr>
      </w:pPr>
    </w:p>
    <w:p w:rsidR="00BA3418" w:rsidRPr="000B72F8" w:rsidRDefault="00BA3418" w:rsidP="00BA3418">
      <w:pPr>
        <w:pStyle w:val="a7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0B72F8">
        <w:rPr>
          <w:rFonts w:ascii="Times New Roman" w:hAnsi="Times New Roman"/>
          <w:b/>
          <w:sz w:val="24"/>
          <w:szCs w:val="24"/>
        </w:rPr>
        <w:t>ПОРЯДОК ФОРМИРОВАНИЯ ЕДИНОЙ КОМИССИИ</w:t>
      </w:r>
    </w:p>
    <w:p w:rsidR="00BA3418" w:rsidRPr="000B72F8" w:rsidRDefault="00BA3418" w:rsidP="00BA3418">
      <w:pPr>
        <w:spacing w:after="0" w:line="240" w:lineRule="auto"/>
        <w:ind w:firstLine="567"/>
        <w:jc w:val="both"/>
        <w:rPr>
          <w:rFonts w:ascii="Times New Roman" w:hAnsi="Times New Roman"/>
          <w:sz w:val="10"/>
          <w:szCs w:val="10"/>
        </w:rPr>
      </w:pPr>
    </w:p>
    <w:p w:rsidR="00BA3418" w:rsidRPr="000B72F8" w:rsidRDefault="00BA3418" w:rsidP="00BA3418">
      <w:pPr>
        <w:pStyle w:val="a7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B72F8">
        <w:rPr>
          <w:rFonts w:ascii="Times New Roman" w:hAnsi="Times New Roman"/>
          <w:sz w:val="24"/>
          <w:szCs w:val="24"/>
        </w:rPr>
        <w:t>Единая комиссия является коллегиальным органом</w:t>
      </w:r>
      <w:r>
        <w:rPr>
          <w:rFonts w:ascii="Times New Roman" w:hAnsi="Times New Roman"/>
          <w:sz w:val="24"/>
          <w:szCs w:val="24"/>
        </w:rPr>
        <w:t>,</w:t>
      </w:r>
      <w:r w:rsidRPr="000B72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созданным</w:t>
      </w:r>
      <w:r w:rsidRPr="000B72F8">
        <w:rPr>
          <w:rFonts w:ascii="Times New Roman" w:hAnsi="Times New Roman"/>
          <w:sz w:val="24"/>
          <w:szCs w:val="24"/>
        </w:rPr>
        <w:t xml:space="preserve"> на постоянной основе.</w:t>
      </w:r>
    </w:p>
    <w:p w:rsidR="00BA3418" w:rsidRPr="00CE0D83" w:rsidRDefault="00BA3418" w:rsidP="00BA3418">
      <w:pPr>
        <w:pStyle w:val="a7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Персональный состав е</w:t>
      </w:r>
      <w:r w:rsidRPr="00CE0D83">
        <w:rPr>
          <w:rFonts w:ascii="Times New Roman" w:hAnsi="Times New Roman"/>
          <w:sz w:val="24"/>
          <w:szCs w:val="24"/>
        </w:rPr>
        <w:t xml:space="preserve">диной комиссии утверждается </w:t>
      </w:r>
      <w:r>
        <w:rPr>
          <w:rFonts w:ascii="Times New Roman" w:hAnsi="Times New Roman"/>
          <w:sz w:val="24"/>
          <w:szCs w:val="24"/>
        </w:rPr>
        <w:t xml:space="preserve">постановлением </w:t>
      </w:r>
      <w:r w:rsidRPr="00CE0D83">
        <w:rPr>
          <w:rFonts w:ascii="Times New Roman" w:hAnsi="Times New Roman"/>
          <w:sz w:val="24"/>
          <w:szCs w:val="24"/>
        </w:rPr>
        <w:t>администрации Белоярского района.</w:t>
      </w:r>
    </w:p>
    <w:p w:rsidR="00BA3418" w:rsidRPr="000B72F8" w:rsidRDefault="00BA3418" w:rsidP="00BA3418">
      <w:pPr>
        <w:pStyle w:val="a7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0D83">
        <w:rPr>
          <w:rFonts w:ascii="Times New Roman" w:hAnsi="Times New Roman"/>
          <w:sz w:val="24"/>
          <w:szCs w:val="24"/>
        </w:rPr>
        <w:t xml:space="preserve">Единая комиссия формируется преимущественно из числа лиц, прошедших профессиональную переподготовку или повышение квалификации в сфере закупок, а также лиц, обладающих </w:t>
      </w:r>
      <w:r w:rsidRPr="000B72F8">
        <w:rPr>
          <w:rFonts w:ascii="Times New Roman" w:hAnsi="Times New Roman"/>
          <w:sz w:val="24"/>
          <w:szCs w:val="24"/>
        </w:rPr>
        <w:t>специальными знаниями, относящимися к объекту закупки.</w:t>
      </w:r>
    </w:p>
    <w:p w:rsidR="00BA3418" w:rsidRPr="000B72F8" w:rsidRDefault="00BA3418" w:rsidP="00BA3418">
      <w:pPr>
        <w:pStyle w:val="a7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B72F8">
        <w:rPr>
          <w:rFonts w:ascii="Times New Roman" w:hAnsi="Times New Roman"/>
          <w:sz w:val="24"/>
          <w:szCs w:val="24"/>
        </w:rPr>
        <w:t>Единая комиссия состоит из председателя, заместителей председателя, секретаря</w:t>
      </w:r>
      <w:r>
        <w:rPr>
          <w:rFonts w:ascii="Times New Roman" w:hAnsi="Times New Roman"/>
          <w:sz w:val="24"/>
          <w:szCs w:val="24"/>
        </w:rPr>
        <w:t xml:space="preserve"> и других членов е</w:t>
      </w:r>
      <w:r w:rsidRPr="000B72F8">
        <w:rPr>
          <w:rFonts w:ascii="Times New Roman" w:hAnsi="Times New Roman"/>
          <w:sz w:val="24"/>
          <w:szCs w:val="24"/>
        </w:rPr>
        <w:t xml:space="preserve">диной комиссии. </w:t>
      </w:r>
      <w:r>
        <w:rPr>
          <w:rFonts w:ascii="Times New Roman" w:hAnsi="Times New Roman"/>
          <w:sz w:val="24"/>
          <w:szCs w:val="24"/>
        </w:rPr>
        <w:t>Председатель является членом е</w:t>
      </w:r>
      <w:r w:rsidRPr="000B72F8">
        <w:rPr>
          <w:rFonts w:ascii="Times New Roman" w:hAnsi="Times New Roman"/>
          <w:sz w:val="24"/>
          <w:szCs w:val="24"/>
        </w:rPr>
        <w:t xml:space="preserve">диной комиссии. </w:t>
      </w:r>
    </w:p>
    <w:p w:rsidR="00BA3418" w:rsidRPr="00B43FB9" w:rsidRDefault="00BA3418" w:rsidP="00BA3418">
      <w:pPr>
        <w:pStyle w:val="a7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43FB9">
        <w:rPr>
          <w:rFonts w:ascii="Times New Roman" w:hAnsi="Times New Roman"/>
          <w:sz w:val="24"/>
          <w:szCs w:val="24"/>
        </w:rPr>
        <w:t xml:space="preserve">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</w:t>
      </w:r>
      <w:r>
        <w:rPr>
          <w:rFonts w:ascii="Times New Roman" w:hAnsi="Times New Roman"/>
          <w:sz w:val="24"/>
          <w:szCs w:val="24"/>
        </w:rPr>
        <w:t>е</w:t>
      </w:r>
      <w:r w:rsidRPr="00B43FB9">
        <w:rPr>
          <w:rFonts w:ascii="Times New Roman" w:hAnsi="Times New Roman"/>
          <w:sz w:val="24"/>
          <w:szCs w:val="24"/>
        </w:rPr>
        <w:t>диной комиссии должны включаться лица творческих профессий в соответствующей области литературы или искусства. Число таких лиц должно составлять не менее чем пятьдесят процентов общего чис</w:t>
      </w:r>
      <w:r>
        <w:rPr>
          <w:rFonts w:ascii="Times New Roman" w:hAnsi="Times New Roman"/>
          <w:sz w:val="24"/>
          <w:szCs w:val="24"/>
        </w:rPr>
        <w:t>ла членов е</w:t>
      </w:r>
      <w:r w:rsidRPr="00B43FB9">
        <w:rPr>
          <w:rFonts w:ascii="Times New Roman" w:hAnsi="Times New Roman"/>
          <w:sz w:val="24"/>
          <w:szCs w:val="24"/>
        </w:rPr>
        <w:t>диной комиссии.</w:t>
      </w:r>
    </w:p>
    <w:p w:rsidR="00BA3418" w:rsidRPr="00B43FB9" w:rsidRDefault="00BA3418" w:rsidP="00BA3418">
      <w:pPr>
        <w:pStyle w:val="a7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 заседанию е</w:t>
      </w:r>
      <w:r w:rsidRPr="00B43FB9">
        <w:rPr>
          <w:rFonts w:ascii="Times New Roman" w:hAnsi="Times New Roman"/>
          <w:sz w:val="24"/>
          <w:szCs w:val="24"/>
        </w:rPr>
        <w:t>диной комиссии не могут быть</w:t>
      </w:r>
      <w:r>
        <w:rPr>
          <w:rFonts w:ascii="Times New Roman" w:hAnsi="Times New Roman"/>
          <w:sz w:val="24"/>
          <w:szCs w:val="24"/>
        </w:rPr>
        <w:t xml:space="preserve"> привлечены</w:t>
      </w:r>
      <w:r w:rsidRPr="00B43FB9">
        <w:rPr>
          <w:rFonts w:ascii="Times New Roman" w:hAnsi="Times New Roman"/>
          <w:sz w:val="24"/>
          <w:szCs w:val="24"/>
        </w:rPr>
        <w:t>:</w:t>
      </w:r>
      <w:proofErr w:type="gramEnd"/>
    </w:p>
    <w:p w:rsidR="00BA3418" w:rsidRPr="00B43FB9" w:rsidRDefault="00BA3418" w:rsidP="00BA341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4.6.1)</w:t>
      </w:r>
      <w:r>
        <w:rPr>
          <w:rFonts w:ascii="Times New Roman" w:hAnsi="Times New Roman"/>
          <w:sz w:val="24"/>
          <w:szCs w:val="24"/>
        </w:rPr>
        <w:tab/>
      </w:r>
      <w:r w:rsidRPr="00B43FB9">
        <w:rPr>
          <w:rFonts w:ascii="Times New Roman" w:hAnsi="Times New Roman"/>
          <w:sz w:val="24"/>
          <w:szCs w:val="24"/>
        </w:rPr>
        <w:t xml:space="preserve">физические лица, которые были привлечены в качестве экспертов к проведению экспертной оценки конкурсной документации, заявок на участие в конкурсе, осуществляемой в ходе проведения </w:t>
      </w:r>
      <w:proofErr w:type="spellStart"/>
      <w:r w:rsidRPr="00B43FB9">
        <w:rPr>
          <w:rFonts w:ascii="Times New Roman" w:hAnsi="Times New Roman"/>
          <w:sz w:val="24"/>
          <w:szCs w:val="24"/>
        </w:rPr>
        <w:t>предквалификационного</w:t>
      </w:r>
      <w:proofErr w:type="spellEnd"/>
      <w:r w:rsidRPr="00B43FB9">
        <w:rPr>
          <w:rFonts w:ascii="Times New Roman" w:hAnsi="Times New Roman"/>
          <w:sz w:val="24"/>
          <w:szCs w:val="24"/>
        </w:rPr>
        <w:t xml:space="preserve"> отбора, оценки соответствия участников конкурса дополнительным требованиям;</w:t>
      </w:r>
    </w:p>
    <w:p w:rsidR="00BA3418" w:rsidRPr="00B43FB9" w:rsidRDefault="00BA3418" w:rsidP="00BA341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4.6.2)</w:t>
      </w:r>
      <w:r>
        <w:rPr>
          <w:rFonts w:ascii="Times New Roman" w:hAnsi="Times New Roman"/>
          <w:sz w:val="24"/>
          <w:szCs w:val="24"/>
        </w:rPr>
        <w:tab/>
      </w:r>
      <w:r w:rsidRPr="00B43FB9">
        <w:rPr>
          <w:rFonts w:ascii="Times New Roman" w:hAnsi="Times New Roman"/>
          <w:sz w:val="24"/>
          <w:szCs w:val="24"/>
        </w:rPr>
        <w:t>физические лица, лично заинтересованные в результатах определения поставщиков (подрядчиков, исполнителей), в том числе физические лица, подавшие заявки на участие в таком определении либо состоящие в штате организаций, подавших данные заявки;</w:t>
      </w:r>
    </w:p>
    <w:p w:rsidR="00BA3418" w:rsidRPr="00B43FB9" w:rsidRDefault="00BA3418" w:rsidP="00BA341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4.6.3)</w:t>
      </w:r>
      <w:r>
        <w:rPr>
          <w:rFonts w:ascii="Times New Roman" w:hAnsi="Times New Roman"/>
          <w:sz w:val="24"/>
          <w:szCs w:val="24"/>
        </w:rPr>
        <w:tab/>
      </w:r>
      <w:r w:rsidRPr="00B43FB9">
        <w:rPr>
          <w:rFonts w:ascii="Times New Roman" w:hAnsi="Times New Roman"/>
          <w:sz w:val="24"/>
          <w:szCs w:val="24"/>
        </w:rPr>
        <w:t>физические лица, на которых способны оказывать влияние участники закупки (в том числе физические лица, являющиеся участниками (акционерами) этих организаций, членами их органов управления, кредиторами участников закупки);</w:t>
      </w:r>
    </w:p>
    <w:p w:rsidR="00BA3418" w:rsidRPr="00B43FB9" w:rsidRDefault="00BA3418" w:rsidP="00BA3418">
      <w:pPr>
        <w:pStyle w:val="a7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4.6.4)</w:t>
      </w:r>
      <w:r>
        <w:rPr>
          <w:rFonts w:ascii="Times New Roman" w:hAnsi="Times New Roman"/>
          <w:sz w:val="24"/>
          <w:szCs w:val="24"/>
        </w:rPr>
        <w:tab/>
      </w:r>
      <w:r w:rsidRPr="00B43FB9">
        <w:rPr>
          <w:rFonts w:ascii="Times New Roman" w:hAnsi="Times New Roman"/>
          <w:sz w:val="24"/>
          <w:szCs w:val="24"/>
        </w:rPr>
        <w:t xml:space="preserve">физические лица, </w:t>
      </w:r>
      <w:r w:rsidRPr="00B43FB9">
        <w:rPr>
          <w:rFonts w:ascii="Times New Roman" w:hAnsi="Times New Roman"/>
          <w:bCs/>
          <w:sz w:val="24"/>
          <w:szCs w:val="24"/>
        </w:rPr>
        <w:t>состоящие</w:t>
      </w:r>
      <w:r w:rsidRPr="00B43FB9">
        <w:rPr>
          <w:rFonts w:ascii="Times New Roman" w:hAnsi="Times New Roman"/>
          <w:sz w:val="24"/>
          <w:szCs w:val="24"/>
        </w:rPr>
        <w:t xml:space="preserve"> в браке </w:t>
      </w:r>
      <w:r w:rsidRPr="00B43FB9">
        <w:rPr>
          <w:rFonts w:ascii="Times New Roman" w:hAnsi="Times New Roman"/>
          <w:bCs/>
          <w:sz w:val="24"/>
          <w:szCs w:val="24"/>
        </w:rPr>
        <w:t>с руководителем участника закупки;</w:t>
      </w:r>
    </w:p>
    <w:p w:rsidR="00BA3418" w:rsidRPr="00B43FB9" w:rsidRDefault="00BA3418" w:rsidP="00BA341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4.6.5)</w:t>
      </w:r>
      <w:r>
        <w:rPr>
          <w:rFonts w:ascii="Times New Roman" w:hAnsi="Times New Roman"/>
          <w:sz w:val="24"/>
          <w:szCs w:val="24"/>
        </w:rPr>
        <w:tab/>
      </w:r>
      <w:r w:rsidRPr="00B43FB9">
        <w:rPr>
          <w:rFonts w:ascii="Times New Roman" w:hAnsi="Times New Roman"/>
          <w:sz w:val="24"/>
          <w:szCs w:val="24"/>
        </w:rPr>
        <w:t xml:space="preserve">физические лица, </w:t>
      </w:r>
      <w:r w:rsidRPr="00B43FB9">
        <w:rPr>
          <w:rFonts w:ascii="Times New Roman" w:hAnsi="Times New Roman"/>
          <w:bCs/>
          <w:sz w:val="24"/>
          <w:szCs w:val="24"/>
        </w:rPr>
        <w:t xml:space="preserve">являющиеся близкими родственниками </w:t>
      </w:r>
      <w:r w:rsidRPr="00B43FB9">
        <w:rPr>
          <w:rFonts w:ascii="Times New Roman" w:hAnsi="Times New Roman"/>
          <w:sz w:val="24"/>
          <w:szCs w:val="24"/>
        </w:rPr>
        <w:t xml:space="preserve">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B43FB9">
        <w:rPr>
          <w:rFonts w:ascii="Times New Roman" w:hAnsi="Times New Roman"/>
          <w:sz w:val="24"/>
          <w:szCs w:val="24"/>
        </w:rPr>
        <w:t>неполнородными</w:t>
      </w:r>
      <w:proofErr w:type="spellEnd"/>
      <w:r w:rsidRPr="00B43FB9">
        <w:rPr>
          <w:rFonts w:ascii="Times New Roman" w:hAnsi="Times New Roman"/>
          <w:sz w:val="24"/>
          <w:szCs w:val="24"/>
        </w:rPr>
        <w:t xml:space="preserve"> (имеющими </w:t>
      </w:r>
      <w:proofErr w:type="gramStart"/>
      <w:r w:rsidRPr="00B43FB9">
        <w:rPr>
          <w:rFonts w:ascii="Times New Roman" w:hAnsi="Times New Roman"/>
          <w:sz w:val="24"/>
          <w:szCs w:val="24"/>
        </w:rPr>
        <w:t>общих</w:t>
      </w:r>
      <w:proofErr w:type="gramEnd"/>
      <w:r w:rsidRPr="00B43FB9">
        <w:rPr>
          <w:rFonts w:ascii="Times New Roman" w:hAnsi="Times New Roman"/>
          <w:sz w:val="24"/>
          <w:szCs w:val="24"/>
        </w:rPr>
        <w:t xml:space="preserve"> отца или мать) братьями и </w:t>
      </w:r>
      <w:r>
        <w:rPr>
          <w:rFonts w:ascii="Times New Roman" w:hAnsi="Times New Roman"/>
          <w:sz w:val="24"/>
          <w:szCs w:val="24"/>
        </w:rPr>
        <w:t>с</w:t>
      </w:r>
      <w:r w:rsidRPr="00B43FB9">
        <w:rPr>
          <w:rFonts w:ascii="Times New Roman" w:hAnsi="Times New Roman"/>
          <w:sz w:val="24"/>
          <w:szCs w:val="24"/>
        </w:rPr>
        <w:t>естрами)</w:t>
      </w:r>
      <w:r w:rsidRPr="00B43FB9">
        <w:rPr>
          <w:rFonts w:ascii="Times New Roman" w:hAnsi="Times New Roman"/>
          <w:bCs/>
          <w:sz w:val="24"/>
          <w:szCs w:val="24"/>
        </w:rPr>
        <w:t>, усыновителями руководителя или усыновленными руководителем участника закупки</w:t>
      </w:r>
      <w:r w:rsidRPr="00B43FB9">
        <w:rPr>
          <w:rFonts w:ascii="Times New Roman" w:hAnsi="Times New Roman"/>
          <w:sz w:val="24"/>
          <w:szCs w:val="24"/>
        </w:rPr>
        <w:t>;</w:t>
      </w:r>
    </w:p>
    <w:p w:rsidR="00BA3418" w:rsidRPr="00B43FB9" w:rsidRDefault="00BA3418" w:rsidP="00BA341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4.6.6)</w:t>
      </w:r>
      <w:r>
        <w:rPr>
          <w:rFonts w:ascii="Times New Roman" w:hAnsi="Times New Roman"/>
          <w:sz w:val="24"/>
          <w:szCs w:val="24"/>
        </w:rPr>
        <w:tab/>
      </w:r>
      <w:r w:rsidRPr="00B43FB9">
        <w:rPr>
          <w:rFonts w:ascii="Times New Roman" w:hAnsi="Times New Roman"/>
          <w:sz w:val="24"/>
          <w:szCs w:val="24"/>
        </w:rPr>
        <w:t>непосредственно осуществляющие контроль в сфере закупок должностные лица контрольных органов в сфере закупок.</w:t>
      </w:r>
    </w:p>
    <w:p w:rsidR="00BA3418" w:rsidRPr="00B43FB9" w:rsidRDefault="00BA3418" w:rsidP="00BA3418">
      <w:pPr>
        <w:pStyle w:val="a7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43FB9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выявления в составе е</w:t>
      </w:r>
      <w:r w:rsidRPr="004C1E70">
        <w:rPr>
          <w:rFonts w:ascii="Times New Roman" w:hAnsi="Times New Roman"/>
          <w:sz w:val="24"/>
          <w:szCs w:val="24"/>
        </w:rPr>
        <w:t xml:space="preserve">диной комиссии указанных в подразделе 4.6 лиц </w:t>
      </w:r>
      <w:r>
        <w:rPr>
          <w:rFonts w:ascii="Times New Roman" w:hAnsi="Times New Roman"/>
          <w:sz w:val="24"/>
          <w:szCs w:val="24"/>
        </w:rPr>
        <w:t>необходимо</w:t>
      </w:r>
      <w:r w:rsidRPr="004C1E70">
        <w:rPr>
          <w:rFonts w:ascii="Times New Roman" w:hAnsi="Times New Roman"/>
          <w:sz w:val="24"/>
          <w:szCs w:val="24"/>
        </w:rPr>
        <w:t xml:space="preserve"> незамедлительно заменить их другими физическими лицами, которые лично не заинтересованы</w:t>
      </w:r>
      <w:r w:rsidRPr="00B43FB9">
        <w:rPr>
          <w:rFonts w:ascii="Times New Roman" w:hAnsi="Times New Roman"/>
          <w:sz w:val="24"/>
          <w:szCs w:val="24"/>
        </w:rPr>
        <w:t xml:space="preserve">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закупок.</w:t>
      </w:r>
      <w:proofErr w:type="gramEnd"/>
    </w:p>
    <w:p w:rsidR="00BA3418" w:rsidRDefault="00BA3418" w:rsidP="00BA341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BA3418" w:rsidRPr="004C1E70" w:rsidRDefault="00BA3418" w:rsidP="00BA341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10"/>
          <w:szCs w:val="10"/>
        </w:rPr>
      </w:pPr>
    </w:p>
    <w:p w:rsidR="00BA3418" w:rsidRPr="004C1E70" w:rsidRDefault="00BA3418" w:rsidP="00BA3418">
      <w:pPr>
        <w:pStyle w:val="a7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C1E70">
        <w:rPr>
          <w:rFonts w:ascii="Times New Roman" w:hAnsi="Times New Roman"/>
          <w:b/>
          <w:sz w:val="24"/>
          <w:szCs w:val="24"/>
        </w:rPr>
        <w:t>ПРАВА И ОБЯЗАННОСТИ ЕДИНОЙ КОМИССИИ</w:t>
      </w:r>
    </w:p>
    <w:p w:rsidR="00BA3418" w:rsidRPr="00E468F5" w:rsidRDefault="00BA3418" w:rsidP="00BA341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10"/>
          <w:szCs w:val="10"/>
        </w:rPr>
      </w:pPr>
    </w:p>
    <w:p w:rsidR="00BA3418" w:rsidRPr="00724534" w:rsidRDefault="00BA3418" w:rsidP="00BA3418">
      <w:pPr>
        <w:pStyle w:val="a7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4534">
        <w:rPr>
          <w:rFonts w:ascii="Times New Roman" w:hAnsi="Times New Roman"/>
          <w:sz w:val="24"/>
          <w:szCs w:val="24"/>
        </w:rPr>
        <w:t>Единая комиссия при осуществлении закупок имеет право:</w:t>
      </w:r>
    </w:p>
    <w:p w:rsidR="00BA3418" w:rsidRPr="004C1E70" w:rsidRDefault="00BA3418" w:rsidP="00BA341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5.1.1)</w:t>
      </w:r>
      <w:r>
        <w:rPr>
          <w:rFonts w:ascii="Times New Roman" w:hAnsi="Times New Roman"/>
          <w:sz w:val="24"/>
          <w:szCs w:val="24"/>
        </w:rPr>
        <w:tab/>
      </w:r>
      <w:r w:rsidRPr="004C1E70">
        <w:rPr>
          <w:rFonts w:ascii="Times New Roman" w:hAnsi="Times New Roman"/>
          <w:sz w:val="24"/>
          <w:szCs w:val="24"/>
        </w:rPr>
        <w:t>обратиться к заказчику, уполномоченному органу за разъяснениями по предмету закупки;</w:t>
      </w:r>
    </w:p>
    <w:p w:rsidR="00BA3418" w:rsidRPr="00E468F5" w:rsidRDefault="00BA3418" w:rsidP="00BA341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5.1.2)</w:t>
      </w:r>
      <w:r>
        <w:rPr>
          <w:rFonts w:ascii="Times New Roman" w:hAnsi="Times New Roman"/>
          <w:sz w:val="24"/>
          <w:szCs w:val="24"/>
        </w:rPr>
        <w:tab/>
      </w:r>
      <w:r w:rsidRPr="004C1E70">
        <w:rPr>
          <w:rFonts w:ascii="Times New Roman" w:hAnsi="Times New Roman"/>
          <w:sz w:val="24"/>
          <w:szCs w:val="24"/>
        </w:rPr>
        <w:t>обратиться к заказчику, уполномоченному органу, с требованием незамедлительно запросить у соответствующих органов</w:t>
      </w:r>
      <w:r w:rsidRPr="00E468F5">
        <w:rPr>
          <w:rFonts w:ascii="Times New Roman" w:hAnsi="Times New Roman"/>
          <w:sz w:val="24"/>
          <w:szCs w:val="24"/>
        </w:rPr>
        <w:t xml:space="preserve"> и организаций сведения:</w:t>
      </w:r>
    </w:p>
    <w:p w:rsidR="00BA3418" w:rsidRPr="00E468F5" w:rsidRDefault="00BA3418" w:rsidP="00BA341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468F5">
        <w:rPr>
          <w:rFonts w:ascii="Times New Roman" w:hAnsi="Times New Roman"/>
          <w:sz w:val="24"/>
          <w:szCs w:val="24"/>
        </w:rPr>
        <w:t xml:space="preserve">о проведении ликвидации участника </w:t>
      </w:r>
      <w:r w:rsidRPr="00E468F5">
        <w:rPr>
          <w:rFonts w:ascii="Times New Roman" w:hAnsi="Times New Roman"/>
          <w:bCs/>
          <w:sz w:val="24"/>
          <w:szCs w:val="24"/>
        </w:rPr>
        <w:t xml:space="preserve">закупки </w:t>
      </w:r>
      <w:r w:rsidRPr="00E468F5">
        <w:rPr>
          <w:rFonts w:ascii="Times New Roman" w:hAnsi="Times New Roman"/>
          <w:b/>
          <w:sz w:val="24"/>
          <w:szCs w:val="24"/>
        </w:rPr>
        <w:t>-</w:t>
      </w:r>
      <w:r w:rsidRPr="00E468F5">
        <w:rPr>
          <w:rFonts w:ascii="Times New Roman" w:hAnsi="Times New Roman"/>
          <w:sz w:val="24"/>
          <w:szCs w:val="24"/>
        </w:rPr>
        <w:t xml:space="preserve"> юридического лица и отсутствии решения арбитражного суда о признании участника </w:t>
      </w:r>
      <w:r w:rsidRPr="00E468F5">
        <w:rPr>
          <w:rFonts w:ascii="Times New Roman" w:hAnsi="Times New Roman"/>
          <w:bCs/>
          <w:sz w:val="24"/>
          <w:szCs w:val="24"/>
        </w:rPr>
        <w:t>закупки</w:t>
      </w:r>
      <w:r w:rsidRPr="00E468F5">
        <w:rPr>
          <w:rFonts w:ascii="Times New Roman" w:hAnsi="Times New Roman"/>
          <w:sz w:val="24"/>
          <w:szCs w:val="24"/>
        </w:rPr>
        <w:t xml:space="preserve"> - юридического лица или индивидуального предпринимателя несостоятельным</w:t>
      </w:r>
      <w:r w:rsidRPr="00E468F5">
        <w:rPr>
          <w:rFonts w:ascii="Times New Roman" w:hAnsi="Times New Roman"/>
          <w:b/>
          <w:sz w:val="24"/>
          <w:szCs w:val="24"/>
        </w:rPr>
        <w:t xml:space="preserve"> </w:t>
      </w:r>
      <w:r w:rsidRPr="00E468F5">
        <w:rPr>
          <w:rFonts w:ascii="Times New Roman" w:hAnsi="Times New Roman"/>
          <w:sz w:val="24"/>
          <w:szCs w:val="24"/>
        </w:rPr>
        <w:t>(банкротом) и об открытии конкурсного производства;</w:t>
      </w:r>
    </w:p>
    <w:p w:rsidR="00BA3418" w:rsidRPr="00E468F5" w:rsidRDefault="00BA3418" w:rsidP="00BA341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468F5">
        <w:rPr>
          <w:rFonts w:ascii="Times New Roman" w:hAnsi="Times New Roman"/>
          <w:sz w:val="24"/>
          <w:szCs w:val="24"/>
        </w:rPr>
        <w:t>о приостановлении деятельности участника</w:t>
      </w:r>
      <w:r w:rsidRPr="00E468F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468F5">
        <w:rPr>
          <w:rFonts w:ascii="Times New Roman" w:hAnsi="Times New Roman"/>
          <w:bCs/>
          <w:sz w:val="24"/>
          <w:szCs w:val="24"/>
        </w:rPr>
        <w:t>закупки</w:t>
      </w:r>
      <w:r w:rsidRPr="00E468F5">
        <w:rPr>
          <w:rFonts w:ascii="Times New Roman" w:hAnsi="Times New Roman"/>
          <w:sz w:val="24"/>
          <w:szCs w:val="24"/>
        </w:rPr>
        <w:t xml:space="preserve"> в порядке, установленном Кодексом Российской Федерации об административных правонарушениях;</w:t>
      </w:r>
    </w:p>
    <w:p w:rsidR="00BA3418" w:rsidRPr="00E468F5" w:rsidRDefault="00BA3418" w:rsidP="00BA341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E468F5">
        <w:rPr>
          <w:rFonts w:ascii="Times New Roman" w:hAnsi="Times New Roman"/>
          <w:sz w:val="24"/>
          <w:szCs w:val="24"/>
        </w:rPr>
        <w:t xml:space="preserve">о наличии у участника </w:t>
      </w:r>
      <w:r w:rsidRPr="00E468F5">
        <w:rPr>
          <w:rFonts w:ascii="Times New Roman" w:hAnsi="Times New Roman"/>
          <w:bCs/>
          <w:sz w:val="24"/>
          <w:szCs w:val="24"/>
        </w:rPr>
        <w:t>закупки</w:t>
      </w:r>
      <w:r w:rsidRPr="00E468F5">
        <w:rPr>
          <w:rFonts w:ascii="Times New Roman" w:hAnsi="Times New Roman"/>
          <w:sz w:val="24"/>
          <w:szCs w:val="24"/>
        </w:rPr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E468F5">
        <w:rPr>
          <w:rFonts w:ascii="Times New Roman" w:hAnsi="Times New Roman"/>
          <w:sz w:val="24"/>
          <w:szCs w:val="24"/>
        </w:rPr>
        <w:t xml:space="preserve"> обязанности </w:t>
      </w:r>
      <w:proofErr w:type="gramStart"/>
      <w:r w:rsidRPr="00E468F5">
        <w:rPr>
          <w:rFonts w:ascii="Times New Roman" w:hAnsi="Times New Roman"/>
          <w:sz w:val="24"/>
          <w:szCs w:val="24"/>
        </w:rPr>
        <w:t>заявителя</w:t>
      </w:r>
      <w:proofErr w:type="gramEnd"/>
      <w:r w:rsidRPr="00E468F5">
        <w:rPr>
          <w:rFonts w:ascii="Times New Roman" w:hAnsi="Times New Roman"/>
          <w:sz w:val="24"/>
          <w:szCs w:val="24"/>
        </w:rPr>
        <w:t xml:space="preserve">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</w:t>
      </w:r>
      <w:r w:rsidRPr="00E468F5">
        <w:rPr>
          <w:rFonts w:ascii="Times New Roman" w:hAnsi="Times New Roman"/>
          <w:bCs/>
          <w:sz w:val="24"/>
          <w:szCs w:val="24"/>
        </w:rPr>
        <w:t xml:space="preserve"> закупки</w:t>
      </w:r>
      <w:r w:rsidRPr="00E468F5">
        <w:rPr>
          <w:rFonts w:ascii="Times New Roman" w:hAnsi="Times New Roman"/>
          <w:sz w:val="24"/>
          <w:szCs w:val="24"/>
        </w:rPr>
        <w:t xml:space="preserve"> по данным бухгалтерской отчетности за последний завершенный отчетный период; </w:t>
      </w:r>
    </w:p>
    <w:p w:rsidR="00BA3418" w:rsidRPr="00E468F5" w:rsidRDefault="00BA3418" w:rsidP="00BA341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E468F5">
        <w:rPr>
          <w:rFonts w:ascii="Times New Roman" w:hAnsi="Times New Roman"/>
          <w:sz w:val="24"/>
          <w:szCs w:val="24"/>
        </w:rPr>
        <w:t>о наличии у участника закупки - физического лица либо у руководителя, членов коллегиального исполнительного органа или главного бухгалтера участника закупки - юридического лица судимости за преступления в сфере экономики (за исключением лиц, у которых такая судимость погашена или снята), а также о применении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</w:t>
      </w:r>
      <w:proofErr w:type="gramEnd"/>
      <w:r w:rsidRPr="00E468F5">
        <w:rPr>
          <w:rFonts w:ascii="Times New Roman" w:hAnsi="Times New Roman"/>
          <w:sz w:val="24"/>
          <w:szCs w:val="24"/>
        </w:rPr>
        <w:t xml:space="preserve"> поставкой товаров, выполнением, работ, оказанием услуг, являющихся объектом осуществляемой закупки, и административного наказания в виде дисквалификации;</w:t>
      </w:r>
    </w:p>
    <w:p w:rsidR="00BA3418" w:rsidRPr="00724534" w:rsidRDefault="00BA3418" w:rsidP="00BA341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5.1.3)</w:t>
      </w:r>
      <w:r>
        <w:rPr>
          <w:rFonts w:ascii="Times New Roman" w:hAnsi="Times New Roman"/>
          <w:sz w:val="24"/>
          <w:szCs w:val="24"/>
        </w:rPr>
        <w:tab/>
      </w:r>
      <w:r w:rsidRPr="00E468F5">
        <w:rPr>
          <w:rFonts w:ascii="Times New Roman" w:hAnsi="Times New Roman"/>
          <w:sz w:val="24"/>
          <w:szCs w:val="24"/>
        </w:rPr>
        <w:t xml:space="preserve">при необходимости требовать от заказчика, уполномоченного органа, уполномоченного учреждения привлечения к своей работе экспертов (экспертных организаций) в случаях и в порядке, установленных законодательством Российской Федерации о контрактной системе в сфере закупок товаров, работ, услуг для обеспечения </w:t>
      </w:r>
      <w:r w:rsidRPr="00724534">
        <w:rPr>
          <w:rFonts w:ascii="Times New Roman" w:hAnsi="Times New Roman"/>
          <w:sz w:val="24"/>
          <w:szCs w:val="24"/>
        </w:rPr>
        <w:t>государственных и муниципальных нужд.</w:t>
      </w:r>
    </w:p>
    <w:p w:rsidR="00BA3418" w:rsidRPr="00724534" w:rsidRDefault="00BA3418" w:rsidP="00BA3418">
      <w:pPr>
        <w:pStyle w:val="a7"/>
        <w:keepNext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4534">
        <w:rPr>
          <w:rFonts w:ascii="Times New Roman" w:hAnsi="Times New Roman"/>
          <w:sz w:val="24"/>
          <w:szCs w:val="24"/>
        </w:rPr>
        <w:lastRenderedPageBreak/>
        <w:t>Единая комиссия при осуществлении закупок обязана:</w:t>
      </w:r>
    </w:p>
    <w:p w:rsidR="00BA3418" w:rsidRPr="00E468F5" w:rsidRDefault="00BA3418" w:rsidP="00BA3418">
      <w:pPr>
        <w:pStyle w:val="a7"/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5.2.1)</w:t>
      </w:r>
      <w:r>
        <w:rPr>
          <w:rFonts w:ascii="Times New Roman" w:hAnsi="Times New Roman"/>
          <w:sz w:val="24"/>
          <w:szCs w:val="24"/>
        </w:rPr>
        <w:tab/>
      </w:r>
      <w:r w:rsidRPr="00E468F5">
        <w:rPr>
          <w:rFonts w:ascii="Times New Roman" w:hAnsi="Times New Roman"/>
          <w:sz w:val="24"/>
          <w:szCs w:val="24"/>
        </w:rPr>
        <w:t>не проводить переговоры с участниками закупок в отношении заявок на участие в определении поставщика (подрядчика, исполнителя), окончательных предложений, в том числе в отношении заявок, окончательных предложений, поданных такими участниками, до выявления победителей указанных определений, за исключением случаев, предусмотренных законодательством Российской Федерации о контрактной системе в сфере закупок товаров, работ, услуг для обеспечения муниципальных нужд;</w:t>
      </w:r>
      <w:proofErr w:type="gramEnd"/>
    </w:p>
    <w:p w:rsidR="00BA3418" w:rsidRPr="005F1682" w:rsidRDefault="00BA3418" w:rsidP="00BA341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5.2.2)</w:t>
      </w:r>
      <w:r>
        <w:rPr>
          <w:rFonts w:ascii="Times New Roman" w:hAnsi="Times New Roman"/>
          <w:sz w:val="24"/>
          <w:szCs w:val="24"/>
        </w:rPr>
        <w:tab/>
      </w:r>
      <w:r w:rsidRPr="005F1682">
        <w:rPr>
          <w:rFonts w:ascii="Times New Roman" w:hAnsi="Times New Roman"/>
          <w:sz w:val="24"/>
          <w:szCs w:val="24"/>
        </w:rPr>
        <w:t xml:space="preserve">в случаях, предусмотренных </w:t>
      </w:r>
      <w:r>
        <w:rPr>
          <w:rFonts w:ascii="Times New Roman" w:hAnsi="Times New Roman"/>
          <w:sz w:val="24"/>
          <w:szCs w:val="24"/>
        </w:rPr>
        <w:t>Федеральным законом</w:t>
      </w:r>
      <w:r w:rsidRPr="005F1682">
        <w:rPr>
          <w:rFonts w:ascii="Times New Roman" w:hAnsi="Times New Roman"/>
          <w:sz w:val="24"/>
          <w:szCs w:val="24"/>
        </w:rPr>
        <w:t xml:space="preserve"> отстранить участника закупки от участия в определении поставщика (подрядчика, исполнителя);</w:t>
      </w:r>
    </w:p>
    <w:p w:rsidR="00BA3418" w:rsidRPr="005F1682" w:rsidRDefault="00BA3418" w:rsidP="00BA341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5.2.3)</w:t>
      </w:r>
      <w:r>
        <w:rPr>
          <w:rFonts w:ascii="Times New Roman" w:hAnsi="Times New Roman"/>
          <w:sz w:val="24"/>
          <w:szCs w:val="24"/>
        </w:rPr>
        <w:tab/>
      </w:r>
      <w:r w:rsidRPr="005F1682">
        <w:rPr>
          <w:rFonts w:ascii="Times New Roman" w:hAnsi="Times New Roman"/>
          <w:sz w:val="24"/>
          <w:szCs w:val="24"/>
        </w:rPr>
        <w:t>исполнять предписания контрольных органов в сфере закупок об устранении выявленных ими нарушений законодательства Российской Федерации.</w:t>
      </w:r>
    </w:p>
    <w:p w:rsidR="00BA3418" w:rsidRPr="00724534" w:rsidRDefault="00BA3418" w:rsidP="00BA3418">
      <w:pPr>
        <w:pStyle w:val="a7"/>
        <w:keepNext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4534">
        <w:rPr>
          <w:rFonts w:ascii="Times New Roman" w:hAnsi="Times New Roman"/>
          <w:sz w:val="24"/>
          <w:szCs w:val="24"/>
        </w:rPr>
        <w:t>Единая комиссия при осуществлении закупок путем проведении конкурса обязана:</w:t>
      </w:r>
    </w:p>
    <w:p w:rsidR="00BA3418" w:rsidRPr="00FF661C" w:rsidRDefault="00BA3418" w:rsidP="00BA3418">
      <w:pPr>
        <w:pStyle w:val="a7"/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5.3.1)</w:t>
      </w:r>
      <w:r>
        <w:rPr>
          <w:rFonts w:ascii="Times New Roman" w:hAnsi="Times New Roman"/>
          <w:sz w:val="24"/>
          <w:szCs w:val="24"/>
        </w:rPr>
        <w:tab/>
      </w:r>
      <w:r w:rsidRPr="00FF661C">
        <w:rPr>
          <w:rFonts w:ascii="Times New Roman" w:hAnsi="Times New Roman"/>
          <w:sz w:val="24"/>
          <w:szCs w:val="24"/>
        </w:rPr>
        <w:t>осуществлять вскрытие конвертов с заявками на участие в открытом конкурсе и (или) открывать доступ к поданным в форме электронных документов заявкам на участие в открытом конкурсе в один день;</w:t>
      </w:r>
    </w:p>
    <w:p w:rsidR="00BA3418" w:rsidRPr="00FF661C" w:rsidRDefault="00BA3418" w:rsidP="00BA3418">
      <w:pPr>
        <w:pStyle w:val="a7"/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5.3.2)</w:t>
      </w:r>
      <w:r>
        <w:rPr>
          <w:rFonts w:ascii="Times New Roman" w:hAnsi="Times New Roman"/>
          <w:sz w:val="24"/>
          <w:szCs w:val="24"/>
        </w:rPr>
        <w:tab/>
      </w:r>
      <w:r w:rsidRPr="00FF661C">
        <w:rPr>
          <w:rFonts w:ascii="Times New Roman" w:hAnsi="Times New Roman"/>
          <w:sz w:val="24"/>
          <w:szCs w:val="24"/>
        </w:rPr>
        <w:t>непосредственно перед вскрытием конвертов с заявками на участие в открытом конкурсе и (или) открытии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(или) открытием доступа к поданным в форме электронных документов в отношении каждого лота заявкам на участие в открытом</w:t>
      </w:r>
      <w:proofErr w:type="gramEnd"/>
      <w:r w:rsidRPr="00FF661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F661C">
        <w:rPr>
          <w:rFonts w:ascii="Times New Roman" w:hAnsi="Times New Roman"/>
          <w:sz w:val="24"/>
          <w:szCs w:val="24"/>
        </w:rPr>
        <w:t>конкурсе объявить участникам конкурса, присутствующим при вскрытии таких конвертов и (или) открытии указанного доступа, о возможности подачи заявок на участие в открытом конкурсе, изменения или отзыва поданных заявок на участие в открытом конкурсе до вскрытия таких конвертов и (или) открытия указанного доступа; одновременно объявить последствия подачи двух и более заявок на участие в конкурсе одним участником конкурса;</w:t>
      </w:r>
      <w:proofErr w:type="gramEnd"/>
    </w:p>
    <w:p w:rsidR="00BA3418" w:rsidRPr="00FF661C" w:rsidRDefault="00BA3418" w:rsidP="00BA341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5.3.3)</w:t>
      </w:r>
      <w:r>
        <w:rPr>
          <w:rFonts w:ascii="Times New Roman" w:hAnsi="Times New Roman"/>
          <w:sz w:val="24"/>
          <w:szCs w:val="24"/>
        </w:rPr>
        <w:tab/>
      </w:r>
      <w:r w:rsidRPr="00FF661C">
        <w:rPr>
          <w:rFonts w:ascii="Times New Roman" w:hAnsi="Times New Roman"/>
          <w:sz w:val="24"/>
          <w:szCs w:val="24"/>
        </w:rPr>
        <w:t xml:space="preserve">непосредственно после вскрытия конвертов с заявками на участие в открытом конкурсе и (или) открытии доступа к поданным в форме электронных документов заявкам на участие в открытом конкурсе оформить и подписать протокол вскрытия конвертов с заявками на участие в открытом конкурсе и открытия доступа к поданным в форме электронных документов заявкам </w:t>
      </w:r>
      <w:r w:rsidRPr="00FF661C">
        <w:rPr>
          <w:rFonts w:ascii="Times New Roman" w:hAnsi="Times New Roman"/>
          <w:bCs/>
          <w:sz w:val="24"/>
          <w:szCs w:val="24"/>
        </w:rPr>
        <w:t>на участие в открытом конкурсе</w:t>
      </w:r>
      <w:r w:rsidRPr="00FF661C">
        <w:rPr>
          <w:rFonts w:ascii="Times New Roman" w:hAnsi="Times New Roman"/>
          <w:sz w:val="24"/>
          <w:szCs w:val="24"/>
        </w:rPr>
        <w:t>;</w:t>
      </w:r>
      <w:proofErr w:type="gramEnd"/>
    </w:p>
    <w:p w:rsidR="00BA3418" w:rsidRPr="00FF661C" w:rsidRDefault="00BA3418" w:rsidP="00BA341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5.3.4)</w:t>
      </w:r>
      <w:r>
        <w:rPr>
          <w:rFonts w:ascii="Times New Roman" w:hAnsi="Times New Roman"/>
          <w:sz w:val="24"/>
          <w:szCs w:val="24"/>
        </w:rPr>
        <w:tab/>
      </w:r>
      <w:r w:rsidRPr="00FF661C">
        <w:rPr>
          <w:rFonts w:ascii="Times New Roman" w:hAnsi="Times New Roman"/>
          <w:sz w:val="24"/>
          <w:szCs w:val="24"/>
        </w:rPr>
        <w:t>рассмотреть и оценить заявки на участие в конкурсе в соответствии с порядком и сроком, содержащ</w:t>
      </w:r>
      <w:r>
        <w:rPr>
          <w:rFonts w:ascii="Times New Roman" w:hAnsi="Times New Roman"/>
          <w:sz w:val="24"/>
          <w:szCs w:val="24"/>
        </w:rPr>
        <w:t>имис</w:t>
      </w:r>
      <w:r w:rsidRPr="00FF661C">
        <w:rPr>
          <w:rFonts w:ascii="Times New Roman" w:hAnsi="Times New Roman"/>
          <w:sz w:val="24"/>
          <w:szCs w:val="24"/>
        </w:rPr>
        <w:t xml:space="preserve">я в конкурсной документации и установленными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 </w:t>
      </w:r>
      <w:proofErr w:type="gramEnd"/>
    </w:p>
    <w:p w:rsidR="00BA3418" w:rsidRPr="00FF661C" w:rsidRDefault="00BA3418" w:rsidP="00BA341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5.3.5)</w:t>
      </w:r>
      <w:r>
        <w:rPr>
          <w:rFonts w:ascii="Times New Roman" w:hAnsi="Times New Roman"/>
          <w:sz w:val="24"/>
          <w:szCs w:val="24"/>
        </w:rPr>
        <w:tab/>
      </w:r>
      <w:r w:rsidRPr="00FF661C">
        <w:rPr>
          <w:rFonts w:ascii="Times New Roman" w:hAnsi="Times New Roman"/>
          <w:sz w:val="24"/>
          <w:szCs w:val="24"/>
        </w:rPr>
        <w:t>осуществить оценку заявок на участие в конкурсе в порядке, содержащемся в конкурсной документации и установленном в соответствии с порядком оценки заявок, установленном Правительством Российской Федерации;</w:t>
      </w:r>
    </w:p>
    <w:p w:rsidR="00BA3418" w:rsidRPr="00FF661C" w:rsidRDefault="00BA3418" w:rsidP="00BA341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5.3.6)</w:t>
      </w:r>
      <w:r>
        <w:rPr>
          <w:rFonts w:ascii="Times New Roman" w:hAnsi="Times New Roman"/>
          <w:sz w:val="24"/>
          <w:szCs w:val="24"/>
        </w:rPr>
        <w:tab/>
      </w:r>
      <w:r w:rsidRPr="00FF661C">
        <w:rPr>
          <w:rFonts w:ascii="Times New Roman" w:hAnsi="Times New Roman"/>
          <w:sz w:val="24"/>
          <w:szCs w:val="24"/>
        </w:rPr>
        <w:t xml:space="preserve">на основании результатов оценки заявок </w:t>
      </w:r>
      <w:r w:rsidRPr="00FF661C">
        <w:rPr>
          <w:rFonts w:ascii="Times New Roman" w:hAnsi="Times New Roman"/>
          <w:bCs/>
          <w:sz w:val="24"/>
          <w:szCs w:val="24"/>
        </w:rPr>
        <w:t>на участие в конкурсе</w:t>
      </w:r>
      <w:r w:rsidRPr="00FF661C">
        <w:rPr>
          <w:rFonts w:ascii="Times New Roman" w:hAnsi="Times New Roman"/>
          <w:sz w:val="24"/>
          <w:szCs w:val="24"/>
        </w:rPr>
        <w:t xml:space="preserve"> присвоить каждой заявке </w:t>
      </w:r>
      <w:r w:rsidRPr="00FF661C">
        <w:rPr>
          <w:rFonts w:ascii="Times New Roman" w:hAnsi="Times New Roman"/>
          <w:bCs/>
          <w:sz w:val="24"/>
          <w:szCs w:val="24"/>
        </w:rPr>
        <w:t>на участие в конкурсе</w:t>
      </w:r>
      <w:r w:rsidRPr="00FF661C">
        <w:rPr>
          <w:rFonts w:ascii="Times New Roman" w:hAnsi="Times New Roman"/>
          <w:sz w:val="24"/>
          <w:szCs w:val="24"/>
        </w:rPr>
        <w:t xml:space="preserve"> порядковый номер в порядке уменьшения степени выгодности содержащихся в них условий исполнения контракта;</w:t>
      </w:r>
    </w:p>
    <w:p w:rsidR="00BA3418" w:rsidRPr="00FF661C" w:rsidRDefault="00BA3418" w:rsidP="00BA3418">
      <w:pPr>
        <w:pStyle w:val="a7"/>
        <w:numPr>
          <w:ilvl w:val="2"/>
          <w:numId w:val="3"/>
        </w:numPr>
        <w:spacing w:after="0" w:line="240" w:lineRule="auto"/>
        <w:ind w:left="0" w:firstLine="566"/>
        <w:jc w:val="both"/>
        <w:rPr>
          <w:rFonts w:ascii="Times New Roman" w:hAnsi="Times New Roman"/>
          <w:sz w:val="24"/>
          <w:szCs w:val="24"/>
        </w:rPr>
      </w:pPr>
      <w:r w:rsidRPr="00FF661C">
        <w:rPr>
          <w:rFonts w:ascii="Times New Roman" w:hAnsi="Times New Roman"/>
          <w:sz w:val="24"/>
          <w:szCs w:val="24"/>
        </w:rPr>
        <w:t>оформить и подписать протокол рассмотрения и оценки заявок на участие в конкурсе;</w:t>
      </w:r>
    </w:p>
    <w:p w:rsidR="00BA3418" w:rsidRPr="004456A6" w:rsidRDefault="00BA3418" w:rsidP="00BA3418">
      <w:pPr>
        <w:pStyle w:val="a7"/>
        <w:numPr>
          <w:ilvl w:val="2"/>
          <w:numId w:val="3"/>
        </w:numPr>
        <w:spacing w:after="0" w:line="240" w:lineRule="auto"/>
        <w:ind w:left="0" w:firstLine="566"/>
        <w:jc w:val="both"/>
        <w:rPr>
          <w:rFonts w:ascii="Times New Roman" w:hAnsi="Times New Roman"/>
          <w:sz w:val="24"/>
          <w:szCs w:val="24"/>
        </w:rPr>
      </w:pPr>
      <w:r w:rsidRPr="004456A6">
        <w:rPr>
          <w:rFonts w:ascii="Times New Roman" w:hAnsi="Times New Roman"/>
          <w:sz w:val="24"/>
          <w:szCs w:val="24"/>
        </w:rPr>
        <w:t xml:space="preserve">при проведении двухэтапного конкурса в срок, предусмотренный Федеральным законом, </w:t>
      </w:r>
      <w:r w:rsidRPr="004456A6">
        <w:rPr>
          <w:rFonts w:ascii="Times New Roman" w:hAnsi="Times New Roman"/>
          <w:bCs/>
          <w:sz w:val="24"/>
          <w:szCs w:val="24"/>
        </w:rPr>
        <w:t>провести обсуждения предложений участников такого конкурса в отношении объекта закупки, содержащихся в их заявках на участие в двухэтапном конкурсе;</w:t>
      </w:r>
    </w:p>
    <w:p w:rsidR="00BA3418" w:rsidRPr="004456A6" w:rsidRDefault="00BA3418" w:rsidP="00BA3418">
      <w:pPr>
        <w:pStyle w:val="a7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456A6">
        <w:rPr>
          <w:rFonts w:ascii="Times New Roman" w:hAnsi="Times New Roman"/>
          <w:bCs/>
          <w:sz w:val="24"/>
          <w:szCs w:val="24"/>
        </w:rPr>
        <w:t>непосредственно по окончании первого этапа двухэтапного конкурса оформить и подписать протокол первого этапа двухэтапного конкурса;</w:t>
      </w:r>
    </w:p>
    <w:p w:rsidR="00BA3418" w:rsidRPr="004456A6" w:rsidRDefault="00BA3418" w:rsidP="00BA3418">
      <w:pPr>
        <w:pStyle w:val="a7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456A6">
        <w:rPr>
          <w:rFonts w:ascii="Times New Roman" w:hAnsi="Times New Roman"/>
          <w:bCs/>
          <w:sz w:val="24"/>
          <w:szCs w:val="24"/>
        </w:rPr>
        <w:t xml:space="preserve">на втором этапе двухэтапного конкурса предложить всем участникам двухэтапного конкурса, принявшим участие в проведении его первого этапа, представить </w:t>
      </w:r>
      <w:r w:rsidRPr="004456A6">
        <w:rPr>
          <w:rFonts w:ascii="Times New Roman" w:hAnsi="Times New Roman"/>
          <w:bCs/>
          <w:sz w:val="24"/>
          <w:szCs w:val="24"/>
        </w:rPr>
        <w:lastRenderedPageBreak/>
        <w:t>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закупки;</w:t>
      </w:r>
    </w:p>
    <w:p w:rsidR="00BA3418" w:rsidRPr="004456A6" w:rsidRDefault="00BA3418" w:rsidP="00BA3418">
      <w:pPr>
        <w:pStyle w:val="a7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456A6">
        <w:rPr>
          <w:rFonts w:ascii="Times New Roman" w:hAnsi="Times New Roman"/>
          <w:sz w:val="24"/>
          <w:szCs w:val="24"/>
        </w:rPr>
        <w:t>при оценке заявок на участие в конкурсе учитывать преимущества в пользу учреждений и предприятий уголовно-исполнительной системы и организаций инвалидов, являющихся участниками закупок, в порядке, установленном Правительством Российской Федерации;</w:t>
      </w:r>
    </w:p>
    <w:p w:rsidR="00BA3418" w:rsidRPr="004456A6" w:rsidRDefault="00BA3418" w:rsidP="00BA3418">
      <w:pPr>
        <w:pStyle w:val="a7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456A6">
        <w:rPr>
          <w:rFonts w:ascii="Times New Roman" w:hAnsi="Times New Roman"/>
          <w:sz w:val="24"/>
          <w:szCs w:val="24"/>
        </w:rPr>
        <w:t>учитывать особенности проведения конкурса с ограниченным участием, установленные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BA3418" w:rsidRPr="0064345C" w:rsidRDefault="00BA3418" w:rsidP="00BA3418">
      <w:pPr>
        <w:pStyle w:val="a7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456A6">
        <w:rPr>
          <w:rFonts w:ascii="Times New Roman" w:hAnsi="Times New Roman"/>
          <w:sz w:val="24"/>
          <w:szCs w:val="24"/>
        </w:rPr>
        <w:t xml:space="preserve">учитывать особенности проведения закрытого конкурса, закрытого конкурса с </w:t>
      </w:r>
      <w:r w:rsidRPr="0064345C">
        <w:rPr>
          <w:rFonts w:ascii="Times New Roman" w:hAnsi="Times New Roman"/>
          <w:sz w:val="24"/>
          <w:szCs w:val="24"/>
        </w:rPr>
        <w:t>ограниченным участием, закрытого двухэтапного конкурса, установленные Федеральным законом.</w:t>
      </w:r>
    </w:p>
    <w:p w:rsidR="00BA3418" w:rsidRPr="0064345C" w:rsidRDefault="00BA3418" w:rsidP="00BA3418">
      <w:pPr>
        <w:pStyle w:val="a7"/>
        <w:keepNext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345C">
        <w:rPr>
          <w:rFonts w:ascii="Times New Roman" w:hAnsi="Times New Roman"/>
          <w:sz w:val="24"/>
          <w:szCs w:val="24"/>
        </w:rPr>
        <w:t>Единая комиссия при осуществлении закупок путем проведения электронного аукциона обязана:</w:t>
      </w:r>
    </w:p>
    <w:p w:rsidR="00BA3418" w:rsidRPr="004456A6" w:rsidRDefault="00BA3418" w:rsidP="00BA341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5.4.1)</w:t>
      </w:r>
      <w:r>
        <w:rPr>
          <w:rFonts w:ascii="Times New Roman" w:hAnsi="Times New Roman"/>
          <w:sz w:val="24"/>
          <w:szCs w:val="24"/>
        </w:rPr>
        <w:tab/>
      </w:r>
      <w:r w:rsidRPr="0064345C">
        <w:rPr>
          <w:rFonts w:ascii="Times New Roman" w:hAnsi="Times New Roman"/>
          <w:sz w:val="24"/>
          <w:szCs w:val="24"/>
        </w:rPr>
        <w:t>в срок, установленный Федеральным</w:t>
      </w:r>
      <w:r w:rsidRPr="004456A6">
        <w:rPr>
          <w:rFonts w:ascii="Times New Roman" w:hAnsi="Times New Roman"/>
          <w:sz w:val="24"/>
          <w:szCs w:val="24"/>
        </w:rPr>
        <w:t xml:space="preserve"> законом, проверить первые части таких заявок на соответствие требованиям, установленным документацией об электронном аукционе в отношении закупаемых товаров, работ, услуг;</w:t>
      </w:r>
    </w:p>
    <w:p w:rsidR="00BA3418" w:rsidRPr="004456A6" w:rsidRDefault="00BA3418" w:rsidP="00BA341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5.4.2)</w:t>
      </w:r>
      <w:r>
        <w:rPr>
          <w:rFonts w:ascii="Times New Roman" w:hAnsi="Times New Roman"/>
          <w:sz w:val="24"/>
          <w:szCs w:val="24"/>
        </w:rPr>
        <w:tab/>
      </w:r>
      <w:r w:rsidRPr="004456A6">
        <w:rPr>
          <w:rFonts w:ascii="Times New Roman" w:hAnsi="Times New Roman"/>
          <w:sz w:val="24"/>
          <w:szCs w:val="24"/>
        </w:rPr>
        <w:t xml:space="preserve">в срок, установленный Федеральным законом </w:t>
      </w:r>
      <w:r>
        <w:rPr>
          <w:rFonts w:ascii="Times New Roman" w:hAnsi="Times New Roman"/>
          <w:sz w:val="24"/>
          <w:szCs w:val="24"/>
        </w:rPr>
        <w:t>для</w:t>
      </w:r>
      <w:r w:rsidRPr="004456A6">
        <w:rPr>
          <w:rFonts w:ascii="Times New Roman" w:hAnsi="Times New Roman"/>
          <w:sz w:val="24"/>
          <w:szCs w:val="24"/>
        </w:rPr>
        <w:t xml:space="preserve"> рассмотрения первых частей заявок на участие в электронном аукционе оформить и подписать протокол рассмотрения заявок на участие в электронном аукционе;</w:t>
      </w:r>
    </w:p>
    <w:p w:rsidR="00BA3418" w:rsidRPr="004456A6" w:rsidRDefault="00BA3418" w:rsidP="00BA3418">
      <w:pPr>
        <w:pStyle w:val="a7"/>
        <w:numPr>
          <w:ilvl w:val="2"/>
          <w:numId w:val="4"/>
        </w:numPr>
        <w:spacing w:after="0" w:line="240" w:lineRule="auto"/>
        <w:ind w:left="0" w:firstLine="566"/>
        <w:jc w:val="both"/>
        <w:rPr>
          <w:rFonts w:ascii="Times New Roman" w:hAnsi="Times New Roman"/>
          <w:sz w:val="24"/>
          <w:szCs w:val="24"/>
        </w:rPr>
      </w:pPr>
      <w:r w:rsidRPr="004456A6">
        <w:rPr>
          <w:rFonts w:ascii="Times New Roman" w:hAnsi="Times New Roman"/>
          <w:sz w:val="24"/>
          <w:szCs w:val="24"/>
        </w:rPr>
        <w:t>в срок, установленный Федеральным законом, рассмотреть вторые части заявок на участие в электронном аукционе, а также документы, направленные оператором электронной площадки в соответствии с Федеральным законом, в части соответствия их требованиям, установленным документацией об электронном аукционе;</w:t>
      </w:r>
    </w:p>
    <w:p w:rsidR="00BA3418" w:rsidRPr="004456A6" w:rsidRDefault="00BA3418" w:rsidP="00BA3418">
      <w:pPr>
        <w:pStyle w:val="a7"/>
        <w:numPr>
          <w:ilvl w:val="2"/>
          <w:numId w:val="4"/>
        </w:numPr>
        <w:spacing w:after="0" w:line="240" w:lineRule="auto"/>
        <w:ind w:left="0" w:firstLine="566"/>
        <w:jc w:val="both"/>
        <w:rPr>
          <w:rFonts w:ascii="Times New Roman" w:hAnsi="Times New Roman"/>
          <w:sz w:val="24"/>
          <w:szCs w:val="24"/>
        </w:rPr>
      </w:pPr>
      <w:r w:rsidRPr="004456A6">
        <w:rPr>
          <w:rFonts w:ascii="Times New Roman" w:hAnsi="Times New Roman"/>
          <w:sz w:val="24"/>
          <w:szCs w:val="24"/>
        </w:rPr>
        <w:t>при рассмотрении вторых частей заявок на участие в электронном аукционе принять решение о соответствии или о несоответствии заявки на участие в электронном аукционе требованиям, установленным документацией об электронном аукционе, в порядке и по основаниям, которые предусмотрены в соответствии с Федеральным законом;</w:t>
      </w:r>
    </w:p>
    <w:p w:rsidR="00BA3418" w:rsidRPr="0064345C" w:rsidRDefault="00BA3418" w:rsidP="00BA3418">
      <w:pPr>
        <w:pStyle w:val="a7"/>
        <w:numPr>
          <w:ilvl w:val="2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456A6">
        <w:rPr>
          <w:rFonts w:ascii="Times New Roman" w:hAnsi="Times New Roman"/>
          <w:sz w:val="24"/>
          <w:szCs w:val="24"/>
        </w:rPr>
        <w:t xml:space="preserve">в срок, установленный Федеральным законом для рассмотрения вторых частей заявок на </w:t>
      </w:r>
      <w:r w:rsidRPr="0064345C">
        <w:rPr>
          <w:rFonts w:ascii="Times New Roman" w:hAnsi="Times New Roman"/>
          <w:sz w:val="24"/>
          <w:szCs w:val="24"/>
        </w:rPr>
        <w:t xml:space="preserve">участие в электронном аукционе </w:t>
      </w:r>
      <w:r w:rsidRPr="0064345C">
        <w:rPr>
          <w:rFonts w:ascii="Times New Roman" w:hAnsi="Times New Roman"/>
          <w:bCs/>
          <w:sz w:val="24"/>
          <w:szCs w:val="24"/>
        </w:rPr>
        <w:t>оформить и подписать п</w:t>
      </w:r>
      <w:r w:rsidRPr="0064345C">
        <w:rPr>
          <w:rFonts w:ascii="Times New Roman" w:hAnsi="Times New Roman"/>
          <w:sz w:val="24"/>
          <w:szCs w:val="24"/>
        </w:rPr>
        <w:t>ротокол подведения итогов электронного аукциона.</w:t>
      </w:r>
    </w:p>
    <w:p w:rsidR="00BA3418" w:rsidRPr="0064345C" w:rsidRDefault="00BA3418" w:rsidP="00BA3418">
      <w:pPr>
        <w:pStyle w:val="a7"/>
        <w:keepNext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345C">
        <w:rPr>
          <w:rFonts w:ascii="Times New Roman" w:hAnsi="Times New Roman"/>
          <w:sz w:val="24"/>
          <w:szCs w:val="24"/>
        </w:rPr>
        <w:t>Единая комиссия при осуществлении закупок путем проведения закрытого аукциона обязана:</w:t>
      </w:r>
    </w:p>
    <w:p w:rsidR="00BA3418" w:rsidRPr="004456A6" w:rsidRDefault="00BA3418" w:rsidP="00BA3418">
      <w:pPr>
        <w:pStyle w:val="a7"/>
        <w:numPr>
          <w:ilvl w:val="2"/>
          <w:numId w:val="5"/>
        </w:numPr>
        <w:spacing w:after="0" w:line="240" w:lineRule="auto"/>
        <w:ind w:left="0" w:firstLine="566"/>
        <w:jc w:val="both"/>
        <w:rPr>
          <w:rFonts w:ascii="Times New Roman" w:hAnsi="Times New Roman"/>
          <w:bCs/>
          <w:sz w:val="24"/>
          <w:szCs w:val="24"/>
        </w:rPr>
      </w:pPr>
      <w:r w:rsidRPr="004456A6">
        <w:rPr>
          <w:rFonts w:ascii="Times New Roman" w:hAnsi="Times New Roman"/>
          <w:sz w:val="24"/>
          <w:szCs w:val="24"/>
        </w:rPr>
        <w:t>в срок, установленный Федеральным законом</w:t>
      </w:r>
      <w:r w:rsidRPr="004456A6">
        <w:rPr>
          <w:rFonts w:ascii="Times New Roman" w:hAnsi="Times New Roman"/>
          <w:bCs/>
          <w:sz w:val="24"/>
          <w:szCs w:val="24"/>
        </w:rPr>
        <w:t>, рассмотреть заявки на участие в закрытом аукционе в части соответствия их требованиям, установленным документацией о закрытом аукционе;</w:t>
      </w:r>
    </w:p>
    <w:p w:rsidR="00BA3418" w:rsidRPr="004456A6" w:rsidRDefault="00BA3418" w:rsidP="00BA3418">
      <w:pPr>
        <w:pStyle w:val="a7"/>
        <w:numPr>
          <w:ilvl w:val="2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456A6">
        <w:rPr>
          <w:rFonts w:ascii="Times New Roman" w:hAnsi="Times New Roman"/>
          <w:sz w:val="24"/>
          <w:szCs w:val="24"/>
        </w:rPr>
        <w:t>в срок, установленный Федеральным законом</w:t>
      </w:r>
      <w:r w:rsidRPr="004456A6">
        <w:rPr>
          <w:rFonts w:ascii="Times New Roman" w:hAnsi="Times New Roman"/>
          <w:bCs/>
          <w:sz w:val="24"/>
          <w:szCs w:val="24"/>
        </w:rPr>
        <w:t xml:space="preserve"> подписать протокол рассмотрения заявок на участие в закрытом аукционе;</w:t>
      </w:r>
    </w:p>
    <w:p w:rsidR="00BA3418" w:rsidRPr="004456A6" w:rsidRDefault="00BA3418" w:rsidP="00BA3418">
      <w:pPr>
        <w:pStyle w:val="a7"/>
        <w:numPr>
          <w:ilvl w:val="2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456A6">
        <w:rPr>
          <w:rFonts w:ascii="Times New Roman" w:hAnsi="Times New Roman"/>
          <w:bCs/>
          <w:sz w:val="24"/>
          <w:szCs w:val="24"/>
        </w:rPr>
        <w:t>присутствовать при проведении закрытого аукциона;</w:t>
      </w:r>
    </w:p>
    <w:p w:rsidR="00BA3418" w:rsidRPr="004456A6" w:rsidRDefault="00BA3418" w:rsidP="00BA3418">
      <w:pPr>
        <w:pStyle w:val="a7"/>
        <w:numPr>
          <w:ilvl w:val="2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456A6">
        <w:rPr>
          <w:rFonts w:ascii="Times New Roman" w:hAnsi="Times New Roman"/>
          <w:bCs/>
          <w:sz w:val="24"/>
          <w:szCs w:val="24"/>
        </w:rPr>
        <w:t>регистрировать участников закрытого аукциона или их представителей непосредственно перед началом проведения закрытого аукциона;</w:t>
      </w:r>
    </w:p>
    <w:p w:rsidR="00BA3418" w:rsidRPr="004456A6" w:rsidRDefault="00BA3418" w:rsidP="00BA3418">
      <w:pPr>
        <w:pStyle w:val="a7"/>
        <w:numPr>
          <w:ilvl w:val="2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456A6">
        <w:rPr>
          <w:rFonts w:ascii="Times New Roman" w:hAnsi="Times New Roman"/>
          <w:bCs/>
          <w:sz w:val="24"/>
          <w:szCs w:val="24"/>
        </w:rPr>
        <w:t>провести открытое голосование для выбо</w:t>
      </w:r>
      <w:r>
        <w:rPr>
          <w:rFonts w:ascii="Times New Roman" w:hAnsi="Times New Roman"/>
          <w:bCs/>
          <w:sz w:val="24"/>
          <w:szCs w:val="24"/>
        </w:rPr>
        <w:t>ра аукциониста из числа членов е</w:t>
      </w:r>
      <w:r w:rsidRPr="004456A6">
        <w:rPr>
          <w:rFonts w:ascii="Times New Roman" w:hAnsi="Times New Roman"/>
          <w:bCs/>
          <w:sz w:val="24"/>
          <w:szCs w:val="24"/>
        </w:rPr>
        <w:t>диной комиссии;</w:t>
      </w:r>
    </w:p>
    <w:p w:rsidR="00BA3418" w:rsidRPr="0064345C" w:rsidRDefault="00BA3418" w:rsidP="00BA3418">
      <w:pPr>
        <w:pStyle w:val="a7"/>
        <w:numPr>
          <w:ilvl w:val="2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456A6">
        <w:rPr>
          <w:rFonts w:ascii="Times New Roman" w:hAnsi="Times New Roman"/>
          <w:sz w:val="24"/>
          <w:szCs w:val="24"/>
        </w:rPr>
        <w:t xml:space="preserve">в </w:t>
      </w:r>
      <w:r w:rsidRPr="0064345C">
        <w:rPr>
          <w:rFonts w:ascii="Times New Roman" w:hAnsi="Times New Roman"/>
          <w:sz w:val="24"/>
          <w:szCs w:val="24"/>
        </w:rPr>
        <w:t>срок, установленный Федеральным законом,</w:t>
      </w:r>
      <w:r w:rsidRPr="0064345C">
        <w:rPr>
          <w:rFonts w:ascii="Times New Roman" w:hAnsi="Times New Roman"/>
          <w:bCs/>
          <w:sz w:val="24"/>
          <w:szCs w:val="24"/>
        </w:rPr>
        <w:t xml:space="preserve"> подписать протокол закрытого аукциона.</w:t>
      </w:r>
    </w:p>
    <w:p w:rsidR="00BA3418" w:rsidRPr="0064345C" w:rsidRDefault="00BA3418" w:rsidP="00BA3418">
      <w:pPr>
        <w:pStyle w:val="a7"/>
        <w:keepNext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345C">
        <w:rPr>
          <w:rFonts w:ascii="Times New Roman" w:hAnsi="Times New Roman"/>
          <w:sz w:val="24"/>
          <w:szCs w:val="24"/>
        </w:rPr>
        <w:t>Единая комиссия при осуществлении закупок путем проведения запроса котировок обязана:</w:t>
      </w:r>
    </w:p>
    <w:p w:rsidR="00BA3418" w:rsidRPr="00691EDD" w:rsidRDefault="00BA3418" w:rsidP="00BA3418">
      <w:pPr>
        <w:pStyle w:val="a7"/>
        <w:numPr>
          <w:ilvl w:val="2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345C">
        <w:rPr>
          <w:rFonts w:ascii="Times New Roman" w:hAnsi="Times New Roman"/>
          <w:sz w:val="24"/>
          <w:szCs w:val="24"/>
        </w:rPr>
        <w:t>в срок, установленный</w:t>
      </w:r>
      <w:r w:rsidRPr="004456A6">
        <w:rPr>
          <w:rFonts w:ascii="Times New Roman" w:hAnsi="Times New Roman"/>
          <w:sz w:val="24"/>
          <w:szCs w:val="24"/>
        </w:rPr>
        <w:t xml:space="preserve"> Федеральным законом, вскрыть конверты с такими заявками </w:t>
      </w:r>
      <w:r w:rsidRPr="004456A6">
        <w:rPr>
          <w:rFonts w:ascii="Times New Roman" w:hAnsi="Times New Roman"/>
          <w:bCs/>
          <w:sz w:val="24"/>
          <w:szCs w:val="24"/>
        </w:rPr>
        <w:t>и (или) открыть доступ к поданным в форме электронных документов заявкам на участие в запросе котировок,</w:t>
      </w:r>
      <w:r w:rsidRPr="004456A6">
        <w:rPr>
          <w:rFonts w:ascii="Times New Roman" w:hAnsi="Times New Roman"/>
          <w:sz w:val="24"/>
          <w:szCs w:val="24"/>
        </w:rPr>
        <w:t xml:space="preserve"> рассмотреть такие заявки в части соответствия их </w:t>
      </w:r>
      <w:r w:rsidRPr="004456A6">
        <w:rPr>
          <w:rFonts w:ascii="Times New Roman" w:hAnsi="Times New Roman"/>
          <w:sz w:val="24"/>
          <w:szCs w:val="24"/>
        </w:rPr>
        <w:lastRenderedPageBreak/>
        <w:t xml:space="preserve">требованиям, </w:t>
      </w:r>
      <w:r w:rsidRPr="00691EDD">
        <w:rPr>
          <w:rFonts w:ascii="Times New Roman" w:hAnsi="Times New Roman"/>
          <w:sz w:val="24"/>
          <w:szCs w:val="24"/>
        </w:rPr>
        <w:t>установленным в извещении о проведении запроса котировок, и оценить такие заявки;</w:t>
      </w:r>
    </w:p>
    <w:p w:rsidR="00BA3418" w:rsidRPr="00691EDD" w:rsidRDefault="00BA3418" w:rsidP="00BA3418">
      <w:pPr>
        <w:pStyle w:val="a7"/>
        <w:numPr>
          <w:ilvl w:val="2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1EDD">
        <w:rPr>
          <w:rFonts w:ascii="Times New Roman" w:hAnsi="Times New Roman"/>
          <w:sz w:val="24"/>
          <w:szCs w:val="24"/>
        </w:rPr>
        <w:t>непосредственно перед вскрытием конвертов с заявками на участие в запросе котировок и (или) открытием доступа к поданным в форме электронных документов таким заявкам объявить участникам запроса котировок, присутствующим при вскрытии этих конвертов и (или) открытии доступа к поданным в форме электронных документов таким заявкам, о возможности подачи заявок на участие в запросе котировок до вскрытия конвертов с такими заявками и</w:t>
      </w:r>
      <w:proofErr w:type="gramEnd"/>
      <w:r w:rsidRPr="00691EDD">
        <w:rPr>
          <w:rFonts w:ascii="Times New Roman" w:hAnsi="Times New Roman"/>
          <w:sz w:val="24"/>
          <w:szCs w:val="24"/>
        </w:rPr>
        <w:t xml:space="preserve"> (или) открытия доступа к поданным в форме электронных документов таким заявкам;</w:t>
      </w:r>
    </w:p>
    <w:p w:rsidR="00BA3418" w:rsidRPr="00691EDD" w:rsidRDefault="00BA3418" w:rsidP="00BA3418">
      <w:pPr>
        <w:pStyle w:val="a7"/>
        <w:numPr>
          <w:ilvl w:val="2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1EDD">
        <w:rPr>
          <w:rFonts w:ascii="Times New Roman" w:hAnsi="Times New Roman"/>
          <w:sz w:val="24"/>
          <w:szCs w:val="24"/>
        </w:rPr>
        <w:t>не рассматривать и отклонять заявки на участие в запросе котировок, если они не соответствуют требованиям, установленным в извещении о проведении запроса котировок, или предложенная в таких заявках цена товара, работы или услуги превышает начальную (максимальную) цену, указанную в извещении о  проведении запроса котировок, или участником запроса котировок не представлены документы и информация, предусмотренные законодательством Российской Федерации о контрактной системе в</w:t>
      </w:r>
      <w:proofErr w:type="gramEnd"/>
      <w:r w:rsidRPr="00691EDD">
        <w:rPr>
          <w:rFonts w:ascii="Times New Roman" w:hAnsi="Times New Roman"/>
          <w:sz w:val="24"/>
          <w:szCs w:val="24"/>
        </w:rPr>
        <w:t xml:space="preserve"> сфере закупок товаров, работ, услуг для обеспечения государственных и муниципальных нужд;</w:t>
      </w:r>
    </w:p>
    <w:p w:rsidR="00BA3418" w:rsidRPr="00691EDD" w:rsidRDefault="00BA3418" w:rsidP="00BA3418">
      <w:pPr>
        <w:pStyle w:val="a7"/>
        <w:numPr>
          <w:ilvl w:val="2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1EDD">
        <w:rPr>
          <w:rFonts w:ascii="Times New Roman" w:hAnsi="Times New Roman"/>
          <w:sz w:val="24"/>
          <w:szCs w:val="24"/>
        </w:rPr>
        <w:t>в срок, установленный Федеральным</w:t>
      </w:r>
      <w:r>
        <w:rPr>
          <w:rFonts w:ascii="Times New Roman" w:hAnsi="Times New Roman"/>
          <w:sz w:val="24"/>
          <w:szCs w:val="24"/>
        </w:rPr>
        <w:t xml:space="preserve"> законом</w:t>
      </w:r>
      <w:r w:rsidRPr="00691EDD">
        <w:rPr>
          <w:rFonts w:ascii="Times New Roman" w:hAnsi="Times New Roman"/>
          <w:sz w:val="24"/>
          <w:szCs w:val="24"/>
        </w:rPr>
        <w:t>, оформить и подписать протокол рассмотрения и оценки заявок на участие в запросе котировок;</w:t>
      </w:r>
    </w:p>
    <w:p w:rsidR="00BA3418" w:rsidRPr="0064345C" w:rsidRDefault="00BA3418" w:rsidP="00BA3418">
      <w:pPr>
        <w:pStyle w:val="a7"/>
        <w:numPr>
          <w:ilvl w:val="2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1EDD">
        <w:rPr>
          <w:rFonts w:ascii="Times New Roman" w:hAnsi="Times New Roman"/>
          <w:sz w:val="24"/>
          <w:szCs w:val="24"/>
        </w:rPr>
        <w:t xml:space="preserve">при оценке заявок на участие в запросе котировок учитывать преимущества в пользу учреждений и </w:t>
      </w:r>
      <w:r w:rsidRPr="0064345C">
        <w:rPr>
          <w:rFonts w:ascii="Times New Roman" w:hAnsi="Times New Roman"/>
          <w:sz w:val="24"/>
          <w:szCs w:val="24"/>
        </w:rPr>
        <w:t>предприятий уголовно-исполнительной системы и организаций инвалидов, являющихся участниками закупок, в порядке, установленном Правительством Российской Федерации.</w:t>
      </w:r>
    </w:p>
    <w:p w:rsidR="00BA3418" w:rsidRPr="0064345C" w:rsidRDefault="00BA3418" w:rsidP="00BA3418">
      <w:pPr>
        <w:pStyle w:val="a7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345C">
        <w:rPr>
          <w:rFonts w:ascii="Times New Roman" w:hAnsi="Times New Roman"/>
          <w:sz w:val="24"/>
          <w:szCs w:val="24"/>
        </w:rPr>
        <w:t>Единая комиссия при проведении предварительного отбора в целях оказания гуманитарной помощи либо ликвидации последствий чрезвычайных ситуаций природного или техногенного характера обязана:</w:t>
      </w:r>
    </w:p>
    <w:p w:rsidR="00BA3418" w:rsidRPr="00691EDD" w:rsidRDefault="00BA3418" w:rsidP="00BA3418">
      <w:pPr>
        <w:pStyle w:val="a7"/>
        <w:numPr>
          <w:ilvl w:val="2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345C">
        <w:rPr>
          <w:rFonts w:ascii="Times New Roman" w:hAnsi="Times New Roman"/>
          <w:sz w:val="24"/>
          <w:szCs w:val="24"/>
        </w:rPr>
        <w:t>в срок, установленный Федеральным</w:t>
      </w:r>
      <w:r>
        <w:rPr>
          <w:rFonts w:ascii="Times New Roman" w:hAnsi="Times New Roman"/>
          <w:sz w:val="24"/>
          <w:szCs w:val="24"/>
        </w:rPr>
        <w:t xml:space="preserve"> законом</w:t>
      </w:r>
      <w:r w:rsidRPr="0064345C">
        <w:rPr>
          <w:rFonts w:ascii="Times New Roman" w:hAnsi="Times New Roman"/>
          <w:sz w:val="24"/>
          <w:szCs w:val="24"/>
        </w:rPr>
        <w:t>, рассмотреть поданные</w:t>
      </w:r>
      <w:r w:rsidRPr="00691EDD">
        <w:rPr>
          <w:rFonts w:ascii="Times New Roman" w:hAnsi="Times New Roman"/>
          <w:sz w:val="24"/>
          <w:szCs w:val="24"/>
        </w:rPr>
        <w:t xml:space="preserve"> заявки на участие в предварительном отборе;</w:t>
      </w:r>
    </w:p>
    <w:p w:rsidR="00BA3418" w:rsidRPr="0064345C" w:rsidRDefault="00BA3418" w:rsidP="00BA3418">
      <w:pPr>
        <w:pStyle w:val="a7"/>
        <w:numPr>
          <w:ilvl w:val="2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1EDD">
        <w:rPr>
          <w:rFonts w:ascii="Times New Roman" w:hAnsi="Times New Roman"/>
          <w:sz w:val="24"/>
          <w:szCs w:val="24"/>
        </w:rPr>
        <w:t xml:space="preserve">принять </w:t>
      </w:r>
      <w:r w:rsidRPr="0064345C">
        <w:rPr>
          <w:rFonts w:ascii="Times New Roman" w:hAnsi="Times New Roman"/>
          <w:sz w:val="24"/>
          <w:szCs w:val="24"/>
        </w:rPr>
        <w:t>решение о включении или об отказе во включении участника предварительного отбора в перечень поставщиков; составить перечень поставщиков;</w:t>
      </w:r>
    </w:p>
    <w:p w:rsidR="00BA3418" w:rsidRPr="0064345C" w:rsidRDefault="00BA3418" w:rsidP="00BA3418">
      <w:pPr>
        <w:pStyle w:val="a7"/>
        <w:numPr>
          <w:ilvl w:val="2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345C">
        <w:rPr>
          <w:rFonts w:ascii="Times New Roman" w:hAnsi="Times New Roman"/>
          <w:sz w:val="24"/>
          <w:szCs w:val="24"/>
        </w:rPr>
        <w:t>в срок, установленный Федеральным законом, оформить и подписать протокол о результатах рассмотрения заявок на участие в предварительном отборе.</w:t>
      </w:r>
    </w:p>
    <w:p w:rsidR="00BA3418" w:rsidRPr="0064345C" w:rsidRDefault="00BA3418" w:rsidP="00BA3418">
      <w:pPr>
        <w:pStyle w:val="a7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345C">
        <w:rPr>
          <w:rFonts w:ascii="Times New Roman" w:hAnsi="Times New Roman"/>
          <w:sz w:val="24"/>
          <w:szCs w:val="24"/>
        </w:rPr>
        <w:t>Единая комиссия при проведении запроса котировок в целях оказания гуманитарной помощи либо ликвидации последствий чрезвычайных ситуаций природного или техногенного характера обязана:</w:t>
      </w:r>
    </w:p>
    <w:p w:rsidR="00BA3418" w:rsidRPr="00691EDD" w:rsidRDefault="00BA3418" w:rsidP="00BA3418">
      <w:pPr>
        <w:pStyle w:val="a7"/>
        <w:numPr>
          <w:ilvl w:val="2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345C">
        <w:rPr>
          <w:rFonts w:ascii="Times New Roman" w:hAnsi="Times New Roman"/>
          <w:sz w:val="24"/>
          <w:szCs w:val="24"/>
        </w:rPr>
        <w:t>в срок, установленный Федеральным</w:t>
      </w:r>
      <w:r>
        <w:rPr>
          <w:rFonts w:ascii="Times New Roman" w:hAnsi="Times New Roman"/>
          <w:sz w:val="24"/>
          <w:szCs w:val="24"/>
        </w:rPr>
        <w:t xml:space="preserve"> законом</w:t>
      </w:r>
      <w:r w:rsidRPr="0064345C">
        <w:rPr>
          <w:rFonts w:ascii="Times New Roman" w:hAnsi="Times New Roman"/>
          <w:sz w:val="24"/>
          <w:szCs w:val="24"/>
        </w:rPr>
        <w:t>, рассмотреть</w:t>
      </w:r>
      <w:r w:rsidRPr="00691EDD">
        <w:rPr>
          <w:rFonts w:ascii="Times New Roman" w:hAnsi="Times New Roman"/>
          <w:sz w:val="24"/>
          <w:szCs w:val="24"/>
        </w:rPr>
        <w:t xml:space="preserve"> такие заявки и принять решение о соответствии или о несоответствии заявки на участие в запросе котировок требованиям, установленным в запросе о предоставлении  котировок;</w:t>
      </w:r>
    </w:p>
    <w:p w:rsidR="00BA3418" w:rsidRPr="00691EDD" w:rsidRDefault="00BA3418" w:rsidP="00BA3418">
      <w:pPr>
        <w:pStyle w:val="a7"/>
        <w:numPr>
          <w:ilvl w:val="2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1EDD">
        <w:rPr>
          <w:rFonts w:ascii="Times New Roman" w:hAnsi="Times New Roman"/>
          <w:sz w:val="24"/>
          <w:szCs w:val="24"/>
        </w:rPr>
        <w:t xml:space="preserve">на основании результатов рассмотрения и оценки заявок на участие в запросе котировок присвоить порядковые номера заявкам </w:t>
      </w:r>
      <w:proofErr w:type="gramStart"/>
      <w:r w:rsidRPr="00691EDD">
        <w:rPr>
          <w:rFonts w:ascii="Times New Roman" w:hAnsi="Times New Roman"/>
          <w:sz w:val="24"/>
          <w:szCs w:val="24"/>
        </w:rPr>
        <w:t>на участие в запросе котировок по мере увеличения предложенной в таких заявках цены контракта в порядке</w:t>
      </w:r>
      <w:proofErr w:type="gramEnd"/>
      <w:r w:rsidRPr="00691EDD">
        <w:rPr>
          <w:rFonts w:ascii="Times New Roman" w:hAnsi="Times New Roman"/>
          <w:sz w:val="24"/>
          <w:szCs w:val="24"/>
        </w:rPr>
        <w:t>, установленном Федеральным законом;</w:t>
      </w:r>
    </w:p>
    <w:p w:rsidR="00BA3418" w:rsidRPr="0064345C" w:rsidRDefault="00BA3418" w:rsidP="00BA3418">
      <w:pPr>
        <w:pStyle w:val="a7"/>
        <w:numPr>
          <w:ilvl w:val="2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1EDD">
        <w:rPr>
          <w:rFonts w:ascii="Times New Roman" w:hAnsi="Times New Roman"/>
          <w:sz w:val="24"/>
          <w:szCs w:val="24"/>
        </w:rPr>
        <w:t xml:space="preserve">в срок, установленный Федеральным, оформить и подписать протокол рассмотрения и оценки заявок на </w:t>
      </w:r>
      <w:r w:rsidRPr="0064345C">
        <w:rPr>
          <w:rFonts w:ascii="Times New Roman" w:hAnsi="Times New Roman"/>
          <w:sz w:val="24"/>
          <w:szCs w:val="24"/>
        </w:rPr>
        <w:t>участие в запросе котировок.</w:t>
      </w:r>
    </w:p>
    <w:p w:rsidR="00BA3418" w:rsidRPr="0064345C" w:rsidRDefault="00BA3418" w:rsidP="00BA3418">
      <w:pPr>
        <w:pStyle w:val="a7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345C">
        <w:rPr>
          <w:rFonts w:ascii="Times New Roman" w:hAnsi="Times New Roman"/>
          <w:sz w:val="24"/>
          <w:szCs w:val="24"/>
        </w:rPr>
        <w:t>Единая комиссия при осуществлении закупок путем проведения запроса предложений обязана:</w:t>
      </w:r>
    </w:p>
    <w:p w:rsidR="00BA3418" w:rsidRPr="00691EDD" w:rsidRDefault="00BA3418" w:rsidP="00BA3418">
      <w:pPr>
        <w:pStyle w:val="a7"/>
        <w:numPr>
          <w:ilvl w:val="2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345C">
        <w:rPr>
          <w:rFonts w:ascii="Times New Roman" w:hAnsi="Times New Roman"/>
          <w:sz w:val="24"/>
          <w:szCs w:val="24"/>
        </w:rPr>
        <w:t>вскрыть поступившие конверты</w:t>
      </w:r>
      <w:r w:rsidRPr="00691EDD">
        <w:rPr>
          <w:rFonts w:ascii="Times New Roman" w:hAnsi="Times New Roman"/>
          <w:sz w:val="24"/>
          <w:szCs w:val="24"/>
        </w:rPr>
        <w:t xml:space="preserve"> с заявками на участие в запросе предложений и (или) открыть доступ к поданным в форме электронных документов заявкам на участие в запросе предложений, оценить все заявки участников запроса предложений на основании критериев, указанных в документации о проведении запроса предложений в день, указанный в извещении о проведении запроса предложений;</w:t>
      </w:r>
      <w:proofErr w:type="gramEnd"/>
    </w:p>
    <w:p w:rsidR="00BA3418" w:rsidRPr="00691EDD" w:rsidRDefault="00BA3418" w:rsidP="00BA3418">
      <w:pPr>
        <w:pStyle w:val="a7"/>
        <w:numPr>
          <w:ilvl w:val="2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1EDD">
        <w:rPr>
          <w:rFonts w:ascii="Times New Roman" w:hAnsi="Times New Roman"/>
          <w:sz w:val="24"/>
          <w:szCs w:val="24"/>
        </w:rPr>
        <w:lastRenderedPageBreak/>
        <w:t xml:space="preserve">зафиксировать заявки на участие в запросе предложений в виде таблицы и приложить к протоколу проведения запроса предложений; </w:t>
      </w:r>
    </w:p>
    <w:p w:rsidR="00BA3418" w:rsidRPr="00691EDD" w:rsidRDefault="00BA3418" w:rsidP="00BA3418">
      <w:pPr>
        <w:pStyle w:val="a7"/>
        <w:numPr>
          <w:ilvl w:val="2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1EDD">
        <w:rPr>
          <w:rFonts w:ascii="Times New Roman" w:hAnsi="Times New Roman"/>
          <w:sz w:val="24"/>
          <w:szCs w:val="24"/>
        </w:rPr>
        <w:t>огласить условия исполнения контракта, содержащиеся в заявке, признанной лучшей, или условия, содержащиеся в единственной заявке на участие в запросе предложений, без объявления участника запроса предложений, который направил такую заявку;</w:t>
      </w:r>
    </w:p>
    <w:p w:rsidR="00BA3418" w:rsidRPr="00691EDD" w:rsidRDefault="00BA3418" w:rsidP="00BA3418">
      <w:pPr>
        <w:pStyle w:val="a7"/>
        <w:numPr>
          <w:ilvl w:val="2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1EDD">
        <w:rPr>
          <w:rFonts w:ascii="Times New Roman" w:hAnsi="Times New Roman"/>
          <w:sz w:val="24"/>
          <w:szCs w:val="24"/>
        </w:rPr>
        <w:t>отстранить участников запроса предложений, подавших заявки, не соответствующие требованиям, установленным документацией о проведении запроса предложений, и не оценивать заявки таких участников;</w:t>
      </w:r>
    </w:p>
    <w:p w:rsidR="00BA3418" w:rsidRPr="00691EDD" w:rsidRDefault="00BA3418" w:rsidP="00BA3418">
      <w:pPr>
        <w:pStyle w:val="a7"/>
        <w:numPr>
          <w:ilvl w:val="2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1EDD">
        <w:rPr>
          <w:rFonts w:ascii="Times New Roman" w:hAnsi="Times New Roman"/>
          <w:sz w:val="24"/>
          <w:szCs w:val="24"/>
        </w:rPr>
        <w:t>в срок, установленный Федеральным</w:t>
      </w:r>
      <w:r>
        <w:rPr>
          <w:rFonts w:ascii="Times New Roman" w:hAnsi="Times New Roman"/>
          <w:sz w:val="24"/>
          <w:szCs w:val="24"/>
        </w:rPr>
        <w:t xml:space="preserve"> законом</w:t>
      </w:r>
      <w:r w:rsidRPr="00691EDD">
        <w:rPr>
          <w:rFonts w:ascii="Times New Roman" w:hAnsi="Times New Roman"/>
          <w:sz w:val="24"/>
          <w:szCs w:val="24"/>
        </w:rPr>
        <w:t>, оформить и подписать протокол проведения запроса предложений;</w:t>
      </w:r>
    </w:p>
    <w:p w:rsidR="00BA3418" w:rsidRPr="00691EDD" w:rsidRDefault="00BA3418" w:rsidP="00BA3418">
      <w:pPr>
        <w:pStyle w:val="a7"/>
        <w:numPr>
          <w:ilvl w:val="2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1EDD">
        <w:rPr>
          <w:rFonts w:ascii="Times New Roman" w:hAnsi="Times New Roman"/>
          <w:sz w:val="24"/>
          <w:szCs w:val="24"/>
        </w:rPr>
        <w:t>предложить всем участникам запроса предложений или участнику запроса предложений, подавшему единственную заявку на участие в запросе предложений направить окончательное предложение;</w:t>
      </w:r>
    </w:p>
    <w:p w:rsidR="00BA3418" w:rsidRPr="00691EDD" w:rsidRDefault="00BA3418" w:rsidP="00BA3418">
      <w:pPr>
        <w:pStyle w:val="a7"/>
        <w:numPr>
          <w:ilvl w:val="2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456A6">
        <w:rPr>
          <w:rFonts w:ascii="Times New Roman" w:hAnsi="Times New Roman"/>
          <w:sz w:val="24"/>
          <w:szCs w:val="24"/>
        </w:rPr>
        <w:t xml:space="preserve">в срок, </w:t>
      </w:r>
      <w:r>
        <w:rPr>
          <w:rFonts w:ascii="Times New Roman" w:hAnsi="Times New Roman"/>
          <w:sz w:val="24"/>
          <w:szCs w:val="24"/>
        </w:rPr>
        <w:t xml:space="preserve">установленный Федеральным законом, </w:t>
      </w:r>
      <w:r w:rsidRPr="00691EDD">
        <w:rPr>
          <w:rFonts w:ascii="Times New Roman" w:hAnsi="Times New Roman"/>
          <w:sz w:val="24"/>
          <w:szCs w:val="24"/>
        </w:rPr>
        <w:t xml:space="preserve">вскрыть конверты с окончательными предложениями и (или) открыть доступ к поданным в форме электронных документов окончательным предложениям; </w:t>
      </w:r>
    </w:p>
    <w:p w:rsidR="00BA3418" w:rsidRPr="00052404" w:rsidRDefault="00BA3418" w:rsidP="00BA3418">
      <w:pPr>
        <w:pStyle w:val="a7"/>
        <w:numPr>
          <w:ilvl w:val="2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1EDD">
        <w:rPr>
          <w:rFonts w:ascii="Times New Roman" w:hAnsi="Times New Roman"/>
          <w:sz w:val="24"/>
          <w:szCs w:val="24"/>
        </w:rPr>
        <w:t>в срок, установленный Федеральным</w:t>
      </w:r>
      <w:r>
        <w:rPr>
          <w:rFonts w:ascii="Times New Roman" w:hAnsi="Times New Roman"/>
          <w:sz w:val="24"/>
          <w:szCs w:val="24"/>
        </w:rPr>
        <w:t xml:space="preserve"> законом</w:t>
      </w:r>
      <w:r w:rsidRPr="00691EDD">
        <w:rPr>
          <w:rFonts w:ascii="Times New Roman" w:hAnsi="Times New Roman"/>
          <w:sz w:val="24"/>
          <w:szCs w:val="24"/>
        </w:rPr>
        <w:t xml:space="preserve">, оценить такие предложения в соответствии с </w:t>
      </w:r>
      <w:r w:rsidRPr="00052404">
        <w:rPr>
          <w:rFonts w:ascii="Times New Roman" w:hAnsi="Times New Roman"/>
          <w:sz w:val="24"/>
          <w:szCs w:val="24"/>
        </w:rPr>
        <w:t>критериями, указанными в извещении о проведении запроса предложений и документации о проведении запроса предложений;</w:t>
      </w:r>
    </w:p>
    <w:p w:rsidR="00BA3418" w:rsidRPr="00052404" w:rsidRDefault="00BA3418" w:rsidP="00BA3418">
      <w:pPr>
        <w:pStyle w:val="a7"/>
        <w:numPr>
          <w:ilvl w:val="2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52404">
        <w:rPr>
          <w:rFonts w:ascii="Times New Roman" w:hAnsi="Times New Roman"/>
          <w:sz w:val="24"/>
          <w:szCs w:val="24"/>
        </w:rPr>
        <w:t>в срок, установленный Федеральным</w:t>
      </w:r>
      <w:r>
        <w:rPr>
          <w:rFonts w:ascii="Times New Roman" w:hAnsi="Times New Roman"/>
          <w:sz w:val="24"/>
          <w:szCs w:val="24"/>
        </w:rPr>
        <w:t xml:space="preserve"> законом</w:t>
      </w:r>
      <w:r w:rsidRPr="00052404">
        <w:rPr>
          <w:rFonts w:ascii="Times New Roman" w:hAnsi="Times New Roman"/>
          <w:sz w:val="24"/>
          <w:szCs w:val="24"/>
        </w:rPr>
        <w:t>, оформить и подписать итоговый протокол проведения запроса предложений;</w:t>
      </w:r>
    </w:p>
    <w:p w:rsidR="00BA3418" w:rsidRDefault="00BA3418" w:rsidP="00BA3418">
      <w:pPr>
        <w:pStyle w:val="a7"/>
        <w:numPr>
          <w:ilvl w:val="2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52404">
        <w:rPr>
          <w:rFonts w:ascii="Times New Roman" w:hAnsi="Times New Roman"/>
          <w:sz w:val="24"/>
          <w:szCs w:val="24"/>
        </w:rPr>
        <w:t xml:space="preserve">при оценке заявок на участие в запросе предложений учитывать преимущества в пользу учреждений и предприятий уголовно-исполнительной системы и организаций инвалидов, являющихся участниками закупок, в порядке, установленном Правительством </w:t>
      </w:r>
      <w:r w:rsidRPr="00F25CF7">
        <w:rPr>
          <w:rFonts w:ascii="Times New Roman" w:hAnsi="Times New Roman"/>
          <w:sz w:val="24"/>
          <w:szCs w:val="24"/>
        </w:rPr>
        <w:t>Российской Федерации.</w:t>
      </w:r>
    </w:p>
    <w:p w:rsidR="00BA3418" w:rsidRPr="00F25CF7" w:rsidRDefault="00BA3418" w:rsidP="00BA3418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A3418" w:rsidRDefault="00BA3418" w:rsidP="00BA3418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СТРУКТУРА И ПОРЯДОК РАБОТЫ ЕДИНОЙ КОМИССИИ </w:t>
      </w:r>
    </w:p>
    <w:p w:rsidR="00BA3418" w:rsidRDefault="00BA3418" w:rsidP="00BA3418">
      <w:pPr>
        <w:pStyle w:val="a7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A3418" w:rsidRDefault="00BA3418" w:rsidP="00BA3418">
      <w:pPr>
        <w:pStyle w:val="a7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</w:t>
      </w:r>
      <w:r w:rsidRPr="009B6EC6">
        <w:rPr>
          <w:rFonts w:ascii="Times New Roman" w:hAnsi="Times New Roman"/>
          <w:color w:val="000000"/>
          <w:sz w:val="24"/>
          <w:szCs w:val="24"/>
        </w:rPr>
        <w:t>абота</w:t>
      </w:r>
      <w:r>
        <w:rPr>
          <w:rFonts w:ascii="Times New Roman" w:hAnsi="Times New Roman"/>
          <w:sz w:val="24"/>
          <w:szCs w:val="24"/>
        </w:rPr>
        <w:t xml:space="preserve"> е</w:t>
      </w:r>
      <w:r w:rsidRPr="009B6EC6">
        <w:rPr>
          <w:rFonts w:ascii="Times New Roman" w:hAnsi="Times New Roman"/>
          <w:sz w:val="24"/>
          <w:szCs w:val="24"/>
        </w:rPr>
        <w:t>диной комиссии осуществляется на ее заседаниях. Единая комиссия правомочна осуществлять свои функции, если на заседании присутствует не менее чем пятьдесят процентов от общего числа ее членов.</w:t>
      </w:r>
    </w:p>
    <w:p w:rsidR="00BA3418" w:rsidRPr="000E641F" w:rsidRDefault="00BA3418" w:rsidP="00BA3418">
      <w:pPr>
        <w:pStyle w:val="a7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Решения е</w:t>
      </w:r>
      <w:r w:rsidRPr="000E641F">
        <w:rPr>
          <w:rFonts w:ascii="Times New Roman" w:hAnsi="Times New Roman"/>
          <w:color w:val="000000"/>
          <w:sz w:val="24"/>
          <w:szCs w:val="24"/>
        </w:rPr>
        <w:t>диной комиссии принимаются простым большинством голосов от числа присутствующих на заседании члено</w:t>
      </w:r>
      <w:r>
        <w:rPr>
          <w:rFonts w:ascii="Times New Roman" w:hAnsi="Times New Roman"/>
          <w:color w:val="000000"/>
          <w:sz w:val="24"/>
          <w:szCs w:val="24"/>
        </w:rPr>
        <w:t>в. При голосовании каждый член е</w:t>
      </w:r>
      <w:r w:rsidRPr="000E641F">
        <w:rPr>
          <w:rFonts w:ascii="Times New Roman" w:hAnsi="Times New Roman"/>
          <w:color w:val="000000"/>
          <w:sz w:val="24"/>
          <w:szCs w:val="24"/>
        </w:rPr>
        <w:t>диной комиссии имеет один голос. Голосование осуществляется открыто. П</w:t>
      </w:r>
      <w:r>
        <w:rPr>
          <w:rFonts w:ascii="Times New Roman" w:hAnsi="Times New Roman"/>
          <w:color w:val="000000"/>
          <w:sz w:val="24"/>
          <w:szCs w:val="24"/>
        </w:rPr>
        <w:t>ринятие решения членами е</w:t>
      </w:r>
      <w:r w:rsidRPr="000E641F">
        <w:rPr>
          <w:rFonts w:ascii="Times New Roman" w:hAnsi="Times New Roman"/>
          <w:color w:val="000000"/>
          <w:sz w:val="24"/>
          <w:szCs w:val="24"/>
        </w:rPr>
        <w:t>диной комиссии путем проведения заочного голосования, а также делегирование ими своих полномочий иным лицам не допускается.</w:t>
      </w:r>
    </w:p>
    <w:p w:rsidR="00BA3418" w:rsidRPr="000E641F" w:rsidRDefault="00BA3418" w:rsidP="00BA3418">
      <w:pPr>
        <w:pStyle w:val="a7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Заседания е</w:t>
      </w:r>
      <w:r w:rsidRPr="000E641F">
        <w:rPr>
          <w:rFonts w:ascii="Times New Roman" w:hAnsi="Times New Roman"/>
          <w:color w:val="000000"/>
          <w:sz w:val="24"/>
          <w:szCs w:val="24"/>
        </w:rPr>
        <w:t>диной коми</w:t>
      </w:r>
      <w:r>
        <w:rPr>
          <w:rFonts w:ascii="Times New Roman" w:hAnsi="Times New Roman"/>
          <w:color w:val="000000"/>
          <w:sz w:val="24"/>
          <w:szCs w:val="24"/>
        </w:rPr>
        <w:t>ссии открываются и закрываются председателем е</w:t>
      </w:r>
      <w:r w:rsidRPr="000E641F">
        <w:rPr>
          <w:rFonts w:ascii="Times New Roman" w:hAnsi="Times New Roman"/>
          <w:color w:val="000000"/>
          <w:sz w:val="24"/>
          <w:szCs w:val="24"/>
        </w:rPr>
        <w:t>диной комиссии.</w:t>
      </w:r>
    </w:p>
    <w:p w:rsidR="00BA3418" w:rsidRPr="000E641F" w:rsidRDefault="00BA3418" w:rsidP="00BA3418">
      <w:pPr>
        <w:pStyle w:val="a7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0E641F">
        <w:rPr>
          <w:rFonts w:ascii="Times New Roman" w:hAnsi="Times New Roman"/>
          <w:color w:val="000000"/>
          <w:sz w:val="24"/>
          <w:szCs w:val="24"/>
        </w:rPr>
        <w:t xml:space="preserve">ри осуществлении своих </w:t>
      </w:r>
      <w:r>
        <w:rPr>
          <w:rFonts w:ascii="Times New Roman" w:hAnsi="Times New Roman"/>
          <w:color w:val="000000"/>
          <w:sz w:val="24"/>
          <w:szCs w:val="24"/>
        </w:rPr>
        <w:t>функций е</w:t>
      </w:r>
      <w:r w:rsidRPr="000E641F">
        <w:rPr>
          <w:rFonts w:ascii="Times New Roman" w:hAnsi="Times New Roman"/>
          <w:color w:val="000000"/>
          <w:sz w:val="24"/>
          <w:szCs w:val="24"/>
        </w:rPr>
        <w:t>диная комиссия взаимодействует с заказчиком, уполномоченным органом, уполномоченным учреждением, участниками закупок в установленном законодательством Российской Федерации и настоящим Положением порядке.</w:t>
      </w:r>
    </w:p>
    <w:p w:rsidR="00BA3418" w:rsidRPr="000E641F" w:rsidRDefault="00BA3418" w:rsidP="00BA3418">
      <w:pPr>
        <w:pStyle w:val="a7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0E641F">
        <w:rPr>
          <w:rFonts w:ascii="Times New Roman" w:hAnsi="Times New Roman"/>
          <w:color w:val="000000"/>
          <w:sz w:val="24"/>
          <w:szCs w:val="24"/>
        </w:rPr>
        <w:t>редседатель единой комиссии осуществляет о</w:t>
      </w:r>
      <w:r>
        <w:rPr>
          <w:rFonts w:ascii="Times New Roman" w:hAnsi="Times New Roman"/>
          <w:color w:val="000000"/>
          <w:sz w:val="24"/>
          <w:szCs w:val="24"/>
        </w:rPr>
        <w:t>бщее руководство работой е</w:t>
      </w:r>
      <w:r w:rsidRPr="000E641F">
        <w:rPr>
          <w:rFonts w:ascii="Times New Roman" w:hAnsi="Times New Roman"/>
          <w:color w:val="000000"/>
          <w:sz w:val="24"/>
          <w:szCs w:val="24"/>
        </w:rPr>
        <w:t xml:space="preserve">диной комиссии и обеспечивает выполнение настоящего Положения, объявляет заседание правомочным или выносит решение о его переносе из-за отсутствия </w:t>
      </w:r>
      <w:r>
        <w:rPr>
          <w:rFonts w:ascii="Times New Roman" w:hAnsi="Times New Roman"/>
          <w:color w:val="000000"/>
          <w:sz w:val="24"/>
          <w:szCs w:val="24"/>
        </w:rPr>
        <w:t>необходимого количества членов е</w:t>
      </w:r>
      <w:r w:rsidRPr="000E641F">
        <w:rPr>
          <w:rFonts w:ascii="Times New Roman" w:hAnsi="Times New Roman"/>
          <w:color w:val="000000"/>
          <w:sz w:val="24"/>
          <w:szCs w:val="24"/>
        </w:rPr>
        <w:t xml:space="preserve">диной комиссии;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открывает заседания е</w:t>
      </w:r>
      <w:r w:rsidRPr="000E641F">
        <w:rPr>
          <w:rFonts w:ascii="Times New Roman" w:hAnsi="Times New Roman"/>
          <w:color w:val="000000"/>
          <w:sz w:val="24"/>
          <w:szCs w:val="24"/>
        </w:rPr>
        <w:t xml:space="preserve">диной комиссии, объявляет перерывы, </w:t>
      </w:r>
      <w:r>
        <w:rPr>
          <w:rFonts w:ascii="Times New Roman" w:hAnsi="Times New Roman"/>
          <w:color w:val="000000"/>
          <w:sz w:val="24"/>
          <w:szCs w:val="24"/>
        </w:rPr>
        <w:t>назначает члена е</w:t>
      </w:r>
      <w:r w:rsidRPr="000E641F">
        <w:rPr>
          <w:rFonts w:ascii="Times New Roman" w:hAnsi="Times New Roman"/>
          <w:color w:val="000000"/>
          <w:sz w:val="24"/>
          <w:szCs w:val="24"/>
        </w:rPr>
        <w:t>диной комиссии, который в случае отсутствия секретаря единой комиссии выполняет его функции, определяет порядок рассмотрения обсуждаемых вопросов, в случае необх</w:t>
      </w:r>
      <w:r>
        <w:rPr>
          <w:rFonts w:ascii="Times New Roman" w:hAnsi="Times New Roman"/>
          <w:color w:val="000000"/>
          <w:sz w:val="24"/>
          <w:szCs w:val="24"/>
        </w:rPr>
        <w:t>одимости выносит на обсуждение е</w:t>
      </w:r>
      <w:r w:rsidRPr="000E641F">
        <w:rPr>
          <w:rFonts w:ascii="Times New Roman" w:hAnsi="Times New Roman"/>
          <w:color w:val="000000"/>
          <w:sz w:val="24"/>
          <w:szCs w:val="24"/>
        </w:rPr>
        <w:t xml:space="preserve">диной комиссии вопрос о </w:t>
      </w:r>
      <w:r>
        <w:rPr>
          <w:rFonts w:ascii="Times New Roman" w:hAnsi="Times New Roman"/>
          <w:color w:val="000000"/>
          <w:sz w:val="24"/>
          <w:szCs w:val="24"/>
        </w:rPr>
        <w:t>привлечении к работе е</w:t>
      </w:r>
      <w:r w:rsidRPr="000E641F">
        <w:rPr>
          <w:rFonts w:ascii="Times New Roman" w:hAnsi="Times New Roman"/>
          <w:color w:val="000000"/>
          <w:sz w:val="24"/>
          <w:szCs w:val="24"/>
        </w:rPr>
        <w:t>диной комиссии экспертов (экспертных организаций);</w:t>
      </w:r>
      <w:proofErr w:type="gramEnd"/>
    </w:p>
    <w:p w:rsidR="00BA3418" w:rsidRPr="00F25CF7" w:rsidRDefault="00BA3418" w:rsidP="00BA3418">
      <w:pPr>
        <w:pStyle w:val="a7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 отсутствие председателя е</w:t>
      </w:r>
      <w:r w:rsidRPr="00F25CF7">
        <w:rPr>
          <w:rFonts w:ascii="Times New Roman" w:hAnsi="Times New Roman"/>
          <w:color w:val="000000"/>
          <w:sz w:val="24"/>
          <w:szCs w:val="24"/>
        </w:rPr>
        <w:t>диной комиссии его обязанности и фу</w:t>
      </w:r>
      <w:r>
        <w:rPr>
          <w:rFonts w:ascii="Times New Roman" w:hAnsi="Times New Roman"/>
          <w:color w:val="000000"/>
          <w:sz w:val="24"/>
          <w:szCs w:val="24"/>
        </w:rPr>
        <w:t>нкции осуществляет заместитель председателя е</w:t>
      </w:r>
      <w:r w:rsidRPr="00F25CF7">
        <w:rPr>
          <w:rFonts w:ascii="Times New Roman" w:hAnsi="Times New Roman"/>
          <w:color w:val="000000"/>
          <w:sz w:val="24"/>
          <w:szCs w:val="24"/>
        </w:rPr>
        <w:t>диной</w:t>
      </w:r>
      <w:r>
        <w:rPr>
          <w:rFonts w:ascii="Times New Roman" w:hAnsi="Times New Roman"/>
          <w:color w:val="000000"/>
          <w:sz w:val="24"/>
          <w:szCs w:val="24"/>
        </w:rPr>
        <w:t xml:space="preserve"> комиссии</w:t>
      </w:r>
      <w:r w:rsidRPr="00F25CF7">
        <w:rPr>
          <w:rFonts w:ascii="Times New Roman" w:hAnsi="Times New Roman"/>
          <w:color w:val="000000"/>
          <w:sz w:val="24"/>
          <w:szCs w:val="24"/>
        </w:rPr>
        <w:t>.</w:t>
      </w:r>
    </w:p>
    <w:p w:rsidR="00BA3418" w:rsidRPr="000E641F" w:rsidRDefault="00BA3418" w:rsidP="00BA3418">
      <w:pPr>
        <w:pStyle w:val="a7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С</w:t>
      </w:r>
      <w:r w:rsidRPr="000E641F">
        <w:rPr>
          <w:rFonts w:ascii="Times New Roman" w:hAnsi="Times New Roman"/>
          <w:color w:val="000000"/>
          <w:sz w:val="24"/>
          <w:szCs w:val="24"/>
        </w:rPr>
        <w:t>екретарь единой комиссии определяет время и место проведения заседан</w:t>
      </w:r>
      <w:r>
        <w:rPr>
          <w:rFonts w:ascii="Times New Roman" w:hAnsi="Times New Roman"/>
          <w:color w:val="000000"/>
          <w:sz w:val="24"/>
          <w:szCs w:val="24"/>
        </w:rPr>
        <w:t>ий е</w:t>
      </w:r>
      <w:r w:rsidRPr="000E641F">
        <w:rPr>
          <w:rFonts w:ascii="Times New Roman" w:hAnsi="Times New Roman"/>
          <w:color w:val="000000"/>
          <w:sz w:val="24"/>
          <w:szCs w:val="24"/>
        </w:rPr>
        <w:t>дино</w:t>
      </w:r>
      <w:r>
        <w:rPr>
          <w:rFonts w:ascii="Times New Roman" w:hAnsi="Times New Roman"/>
          <w:color w:val="000000"/>
          <w:sz w:val="24"/>
          <w:szCs w:val="24"/>
        </w:rPr>
        <w:t>й комиссии и уведомляет членов е</w:t>
      </w:r>
      <w:r w:rsidRPr="000E641F">
        <w:rPr>
          <w:rFonts w:ascii="Times New Roman" w:hAnsi="Times New Roman"/>
          <w:color w:val="000000"/>
          <w:sz w:val="24"/>
          <w:szCs w:val="24"/>
        </w:rPr>
        <w:t>диной комиссии о месте, дате и времени проведения заседания, объявляет сведения, подлежащие объявлению (оглашению) на вскрытии конвертов с заявками на участие в конкурсах, запросе котировок, запросе предложений и открытия доступа к поданным в форме электронных документов заявкам на участие в конкурсах, запросе котировок, осуществляет действия организационно-технического</w:t>
      </w:r>
      <w:proofErr w:type="gramEnd"/>
      <w:r w:rsidRPr="000E641F">
        <w:rPr>
          <w:rFonts w:ascii="Times New Roman" w:hAnsi="Times New Roman"/>
          <w:color w:val="000000"/>
          <w:sz w:val="24"/>
          <w:szCs w:val="24"/>
        </w:rPr>
        <w:t xml:space="preserve"> характера в соответствии с Федеральным законом и настоящим Положением, осуществляет иные действия в соответствии с Федеральным законом и настоящим Положением.</w:t>
      </w:r>
    </w:p>
    <w:p w:rsidR="00BA3418" w:rsidRPr="00152062" w:rsidRDefault="00BA3418" w:rsidP="00BA34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lightGray"/>
        </w:rPr>
      </w:pPr>
    </w:p>
    <w:p w:rsidR="00BA3418" w:rsidRPr="009B6EC6" w:rsidRDefault="00BA3418" w:rsidP="00BA3418">
      <w:pPr>
        <w:pStyle w:val="a7"/>
        <w:keepNext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9B6EC6">
        <w:rPr>
          <w:rFonts w:ascii="Times New Roman" w:hAnsi="Times New Roman"/>
          <w:b/>
          <w:sz w:val="24"/>
          <w:szCs w:val="24"/>
        </w:rPr>
        <w:t>ОТВЕТСТВЕННОСТЬ ЧЛЕНОВ ЕДИНОЙ КОМИССИИ</w:t>
      </w:r>
    </w:p>
    <w:p w:rsidR="00BA3418" w:rsidRPr="009B6EC6" w:rsidRDefault="00BA3418" w:rsidP="00BA3418">
      <w:pPr>
        <w:pStyle w:val="a7"/>
        <w:keepNext/>
        <w:spacing w:after="0" w:line="240" w:lineRule="auto"/>
        <w:ind w:left="360"/>
        <w:jc w:val="both"/>
        <w:rPr>
          <w:rFonts w:ascii="Times New Roman" w:hAnsi="Times New Roman"/>
          <w:sz w:val="10"/>
          <w:szCs w:val="10"/>
        </w:rPr>
      </w:pPr>
    </w:p>
    <w:p w:rsidR="00BA3418" w:rsidRPr="009B6EC6" w:rsidRDefault="00BA3418" w:rsidP="00BA3418">
      <w:pPr>
        <w:pStyle w:val="a7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Члены е</w:t>
      </w:r>
      <w:r w:rsidRPr="009B6EC6">
        <w:rPr>
          <w:rFonts w:ascii="Times New Roman" w:hAnsi="Times New Roman"/>
          <w:color w:val="000000"/>
          <w:sz w:val="24"/>
          <w:szCs w:val="24"/>
        </w:rPr>
        <w:t>диной комиссии, виновные в нарушении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и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BA3418" w:rsidRPr="009B6EC6" w:rsidRDefault="00BA3418" w:rsidP="00BA3418">
      <w:pPr>
        <w:pStyle w:val="a7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Член е</w:t>
      </w:r>
      <w:r w:rsidRPr="009B6EC6">
        <w:rPr>
          <w:rFonts w:ascii="Times New Roman" w:hAnsi="Times New Roman"/>
          <w:color w:val="000000"/>
          <w:sz w:val="24"/>
          <w:szCs w:val="24"/>
        </w:rPr>
        <w:t>диной комиссии, допустивший нарушение законодательства Российской Федерации, иных нормативных правовых актов о контрактной системе в сфере закупок товаров, работ, услуг для обеспечения государственных и муниципальных нужд и (или) настоящего Положения, может быть заменен по решению заказчика, уполномоченного органа, уполномоченного учреждения, а также по предписанию контрольного органа в сфере закупок, выданному заказчику, уполномоченному органу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6EC6">
        <w:rPr>
          <w:rFonts w:ascii="Times New Roman" w:hAnsi="Times New Roman"/>
          <w:color w:val="000000"/>
          <w:sz w:val="24"/>
          <w:szCs w:val="24"/>
        </w:rPr>
        <w:t>названным органом.</w:t>
      </w:r>
      <w:proofErr w:type="gramEnd"/>
    </w:p>
    <w:p w:rsidR="00BA3418" w:rsidRPr="009B6EC6" w:rsidRDefault="00BA3418" w:rsidP="00BA3418">
      <w:pPr>
        <w:pStyle w:val="a7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В случае если члену е</w:t>
      </w:r>
      <w:r w:rsidRPr="009B6EC6">
        <w:rPr>
          <w:rFonts w:ascii="Times New Roman" w:hAnsi="Times New Roman"/>
          <w:color w:val="000000"/>
          <w:sz w:val="24"/>
          <w:szCs w:val="24"/>
        </w:rPr>
        <w:t>диной комиссии станет изве</w:t>
      </w:r>
      <w:r>
        <w:rPr>
          <w:rFonts w:ascii="Times New Roman" w:hAnsi="Times New Roman"/>
          <w:color w:val="000000"/>
          <w:sz w:val="24"/>
          <w:szCs w:val="24"/>
        </w:rPr>
        <w:t>стно о нарушении другим членом е</w:t>
      </w:r>
      <w:r w:rsidRPr="009B6EC6">
        <w:rPr>
          <w:rFonts w:ascii="Times New Roman" w:hAnsi="Times New Roman"/>
          <w:color w:val="000000"/>
          <w:sz w:val="24"/>
          <w:szCs w:val="24"/>
        </w:rPr>
        <w:t>диной комиссии законодательства Российской Федерации, иных нормативных правовых актов о контрактной системе в сфере закупок товаров, работ, услуг для обеспечения государственных и муниципальных нужд и (или) настоящего Положения, он дол</w:t>
      </w:r>
      <w:r>
        <w:rPr>
          <w:rFonts w:ascii="Times New Roman" w:hAnsi="Times New Roman"/>
          <w:color w:val="000000"/>
          <w:sz w:val="24"/>
          <w:szCs w:val="24"/>
        </w:rPr>
        <w:t>жен письменно сообщить об этом председателю е</w:t>
      </w:r>
      <w:r w:rsidRPr="009B6EC6">
        <w:rPr>
          <w:rFonts w:ascii="Times New Roman" w:hAnsi="Times New Roman"/>
          <w:color w:val="000000"/>
          <w:sz w:val="24"/>
          <w:szCs w:val="24"/>
        </w:rPr>
        <w:t>диной комиссии и (или) заказчику, уполномоченному органу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6EC6">
        <w:rPr>
          <w:rFonts w:ascii="Times New Roman" w:hAnsi="Times New Roman"/>
          <w:color w:val="000000"/>
          <w:sz w:val="24"/>
          <w:szCs w:val="24"/>
        </w:rPr>
        <w:t>в течение одного дня с момента</w:t>
      </w:r>
      <w:proofErr w:type="gramEnd"/>
      <w:r w:rsidRPr="009B6EC6">
        <w:rPr>
          <w:rFonts w:ascii="Times New Roman" w:hAnsi="Times New Roman"/>
          <w:color w:val="000000"/>
          <w:sz w:val="24"/>
          <w:szCs w:val="24"/>
        </w:rPr>
        <w:t>, когда он узнал о таком нарушении.</w:t>
      </w:r>
    </w:p>
    <w:p w:rsidR="00BA3418" w:rsidRPr="009B6EC6" w:rsidRDefault="00BA3418" w:rsidP="00BA3418">
      <w:pPr>
        <w:pStyle w:val="a7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Члены е</w:t>
      </w:r>
      <w:r w:rsidRPr="009B6EC6">
        <w:rPr>
          <w:rFonts w:ascii="Times New Roman" w:hAnsi="Times New Roman"/>
          <w:color w:val="000000"/>
          <w:sz w:val="24"/>
          <w:szCs w:val="24"/>
        </w:rPr>
        <w:t>диной комиссии не вправе распространять сведения, составляющие государственную, служебную или коммерческую тайну, ставшие известными им в ходе осуществления своих функций.</w:t>
      </w:r>
    </w:p>
    <w:p w:rsidR="00BA3418" w:rsidRPr="00BA3418" w:rsidRDefault="00BA3418" w:rsidP="00BA3418">
      <w:pPr>
        <w:pStyle w:val="a7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B6EC6">
        <w:rPr>
          <w:rFonts w:ascii="Times New Roman" w:hAnsi="Times New Roman"/>
          <w:color w:val="000000"/>
          <w:sz w:val="24"/>
          <w:szCs w:val="24"/>
        </w:rPr>
        <w:t xml:space="preserve">Решение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9B6EC6">
        <w:rPr>
          <w:rFonts w:ascii="Times New Roman" w:hAnsi="Times New Roman"/>
          <w:color w:val="000000"/>
          <w:sz w:val="24"/>
          <w:szCs w:val="24"/>
        </w:rPr>
        <w:t>диной комиссии, принятое в нарушение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может быть обжаловано любым участником закупки в порядке, установленном указанным федеральным законом, и признано недействительным по решению контрольного органа в сфере закуп</w:t>
      </w:r>
      <w:r>
        <w:rPr>
          <w:rFonts w:ascii="Times New Roman" w:hAnsi="Times New Roman"/>
          <w:color w:val="000000"/>
          <w:sz w:val="24"/>
          <w:szCs w:val="24"/>
        </w:rPr>
        <w:t>ок.</w:t>
      </w:r>
    </w:p>
    <w:p w:rsidR="00BA3418" w:rsidRDefault="00BA3418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A3418" w:rsidRDefault="00BA3418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A3418" w:rsidRDefault="00BA3418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A3418" w:rsidRDefault="00BA3418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A3418" w:rsidRDefault="00BA3418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A3418" w:rsidRDefault="00BA3418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A3418" w:rsidRDefault="00BA3418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A3418" w:rsidRDefault="00BA3418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A3418" w:rsidRDefault="00BA3418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A3418" w:rsidRDefault="00BA3418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A3418" w:rsidRPr="00763628" w:rsidRDefault="00BA3418" w:rsidP="007636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BA3418">
        <w:rPr>
          <w:rFonts w:ascii="Times New Roman" w:hAnsi="Times New Roman" w:cs="Times New Roman"/>
        </w:rPr>
        <w:lastRenderedPageBreak/>
        <w:t xml:space="preserve">               </w:t>
      </w:r>
      <w:r w:rsidRPr="00763628">
        <w:rPr>
          <w:rFonts w:ascii="Times New Roman" w:hAnsi="Times New Roman"/>
          <w:sz w:val="24"/>
          <w:szCs w:val="24"/>
        </w:rPr>
        <w:t xml:space="preserve">Приложение 2 к постановлению </w:t>
      </w:r>
    </w:p>
    <w:p w:rsidR="00BA3418" w:rsidRPr="00763628" w:rsidRDefault="00BA3418" w:rsidP="007636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763628">
        <w:rPr>
          <w:rFonts w:ascii="Times New Roman" w:hAnsi="Times New Roman"/>
          <w:sz w:val="24"/>
          <w:szCs w:val="24"/>
        </w:rPr>
        <w:t>администрации Белоярского района</w:t>
      </w:r>
    </w:p>
    <w:p w:rsidR="00BA3418" w:rsidRPr="00763628" w:rsidRDefault="00BA3418" w:rsidP="007636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763628">
        <w:rPr>
          <w:rFonts w:ascii="Times New Roman" w:hAnsi="Times New Roman"/>
          <w:sz w:val="24"/>
          <w:szCs w:val="24"/>
        </w:rPr>
        <w:t>от «27» декабря 2013 года № 2007</w:t>
      </w:r>
    </w:p>
    <w:p w:rsidR="00BA3418" w:rsidRPr="00BA3418" w:rsidRDefault="00BA3418" w:rsidP="00BA3418">
      <w:pPr>
        <w:pStyle w:val="aa"/>
        <w:ind w:left="5664" w:right="187"/>
        <w:rPr>
          <w:szCs w:val="24"/>
        </w:rPr>
      </w:pPr>
    </w:p>
    <w:p w:rsidR="00BA3418" w:rsidRPr="00BA3418" w:rsidRDefault="00BA3418" w:rsidP="00BA34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3418" w:rsidRDefault="00BA3418" w:rsidP="00BA3418">
      <w:pPr>
        <w:pStyle w:val="2"/>
        <w:rPr>
          <w:noProof/>
        </w:rPr>
      </w:pPr>
    </w:p>
    <w:p w:rsidR="00BA3418" w:rsidRPr="00BA3418" w:rsidRDefault="00BA3418" w:rsidP="00BA3418">
      <w:pPr>
        <w:pStyle w:val="2"/>
        <w:rPr>
          <w:noProof/>
          <w:szCs w:val="24"/>
        </w:rPr>
      </w:pPr>
      <w:r w:rsidRPr="00BA3418">
        <w:rPr>
          <w:noProof/>
          <w:szCs w:val="24"/>
        </w:rPr>
        <w:t>С О С Т А В</w:t>
      </w:r>
    </w:p>
    <w:p w:rsidR="00BA3418" w:rsidRPr="00BA3418" w:rsidRDefault="00BA3418" w:rsidP="00BA3418">
      <w:pPr>
        <w:pStyle w:val="2"/>
        <w:rPr>
          <w:noProof/>
          <w:szCs w:val="24"/>
        </w:rPr>
      </w:pPr>
      <w:r w:rsidRPr="00BA3418">
        <w:rPr>
          <w:noProof/>
          <w:szCs w:val="24"/>
        </w:rPr>
        <w:t xml:space="preserve">единой комиссии по осуществлению закупок для обеспечения </w:t>
      </w:r>
    </w:p>
    <w:p w:rsidR="00BA3418" w:rsidRPr="00BA3418" w:rsidRDefault="00BA3418" w:rsidP="00BA3418">
      <w:pPr>
        <w:pStyle w:val="2"/>
        <w:rPr>
          <w:noProof/>
          <w:szCs w:val="24"/>
        </w:rPr>
      </w:pPr>
      <w:r w:rsidRPr="00BA3418">
        <w:rPr>
          <w:noProof/>
          <w:szCs w:val="24"/>
        </w:rPr>
        <w:t>муниципальных нужд Белоярского района</w:t>
      </w:r>
    </w:p>
    <w:p w:rsidR="00BA3418" w:rsidRPr="00BA3418" w:rsidRDefault="00BA3418" w:rsidP="00BA3418">
      <w:pPr>
        <w:pStyle w:val="aa"/>
        <w:tabs>
          <w:tab w:val="num" w:pos="0"/>
        </w:tabs>
        <w:jc w:val="center"/>
        <w:rPr>
          <w:szCs w:val="24"/>
        </w:rPr>
      </w:pPr>
    </w:p>
    <w:p w:rsidR="00763628" w:rsidRPr="00BA3418" w:rsidRDefault="00763628" w:rsidP="00763628">
      <w:pPr>
        <w:pStyle w:val="aa"/>
        <w:tabs>
          <w:tab w:val="num" w:pos="0"/>
        </w:tabs>
        <w:jc w:val="center"/>
        <w:rPr>
          <w:szCs w:val="24"/>
        </w:rPr>
      </w:pPr>
    </w:p>
    <w:tbl>
      <w:tblPr>
        <w:tblW w:w="9648" w:type="dxa"/>
        <w:tblLook w:val="01E0"/>
      </w:tblPr>
      <w:tblGrid>
        <w:gridCol w:w="2445"/>
        <w:gridCol w:w="7203"/>
      </w:tblGrid>
      <w:tr w:rsidR="00763628" w:rsidRPr="00763628" w:rsidTr="00867C15">
        <w:tc>
          <w:tcPr>
            <w:tcW w:w="2445" w:type="dxa"/>
          </w:tcPr>
          <w:p w:rsidR="00763628" w:rsidRPr="00763628" w:rsidRDefault="00763628" w:rsidP="00867C15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63628">
              <w:rPr>
                <w:rFonts w:ascii="Times New Roman" w:hAnsi="Times New Roman" w:cs="Times New Roman"/>
                <w:szCs w:val="24"/>
              </w:rPr>
              <w:t>Ващук</w:t>
            </w:r>
            <w:proofErr w:type="spellEnd"/>
            <w:r w:rsidRPr="00763628">
              <w:rPr>
                <w:rFonts w:ascii="Times New Roman" w:hAnsi="Times New Roman" w:cs="Times New Roman"/>
                <w:szCs w:val="24"/>
              </w:rPr>
              <w:t xml:space="preserve"> В.А.</w:t>
            </w:r>
          </w:p>
        </w:tc>
        <w:tc>
          <w:tcPr>
            <w:tcW w:w="7203" w:type="dxa"/>
          </w:tcPr>
          <w:p w:rsidR="00763628" w:rsidRPr="00763628" w:rsidRDefault="00763628" w:rsidP="00867C15">
            <w:pPr>
              <w:rPr>
                <w:rFonts w:ascii="Times New Roman" w:hAnsi="Times New Roman" w:cs="Times New Roman"/>
                <w:szCs w:val="24"/>
              </w:rPr>
            </w:pPr>
            <w:r w:rsidRPr="00763628">
              <w:rPr>
                <w:rFonts w:ascii="Times New Roman" w:hAnsi="Times New Roman" w:cs="Times New Roman"/>
                <w:szCs w:val="24"/>
              </w:rPr>
              <w:t>- заместитель главы Белоярского района, председатель комиссии</w:t>
            </w:r>
          </w:p>
        </w:tc>
      </w:tr>
      <w:tr w:rsidR="00763628" w:rsidRPr="00763628" w:rsidTr="00867C15">
        <w:trPr>
          <w:trHeight w:val="727"/>
        </w:trPr>
        <w:tc>
          <w:tcPr>
            <w:tcW w:w="2445" w:type="dxa"/>
          </w:tcPr>
          <w:p w:rsidR="00763628" w:rsidRPr="00763628" w:rsidRDefault="00763628" w:rsidP="00867C15">
            <w:pPr>
              <w:rPr>
                <w:rFonts w:ascii="Times New Roman" w:hAnsi="Times New Roman" w:cs="Times New Roman"/>
                <w:szCs w:val="24"/>
              </w:rPr>
            </w:pPr>
            <w:r w:rsidRPr="00763628">
              <w:rPr>
                <w:rFonts w:ascii="Times New Roman" w:hAnsi="Times New Roman" w:cs="Times New Roman"/>
                <w:szCs w:val="24"/>
              </w:rPr>
              <w:t>Утяганова Н.В.</w:t>
            </w:r>
          </w:p>
        </w:tc>
        <w:tc>
          <w:tcPr>
            <w:tcW w:w="7203" w:type="dxa"/>
          </w:tcPr>
          <w:p w:rsidR="00763628" w:rsidRPr="00763628" w:rsidRDefault="00763628" w:rsidP="00867C15">
            <w:pPr>
              <w:rPr>
                <w:rFonts w:ascii="Times New Roman" w:hAnsi="Times New Roman" w:cs="Times New Roman"/>
                <w:szCs w:val="24"/>
              </w:rPr>
            </w:pPr>
            <w:r w:rsidRPr="00763628">
              <w:rPr>
                <w:rFonts w:ascii="Times New Roman" w:hAnsi="Times New Roman" w:cs="Times New Roman"/>
                <w:szCs w:val="24"/>
              </w:rPr>
              <w:t>-  начальник отдела муниципального заказа администрации Белоярского района, заместитель председателя комиссии</w:t>
            </w:r>
          </w:p>
        </w:tc>
      </w:tr>
      <w:tr w:rsidR="00763628" w:rsidRPr="00763628" w:rsidTr="00867C15">
        <w:tc>
          <w:tcPr>
            <w:tcW w:w="2445" w:type="dxa"/>
          </w:tcPr>
          <w:p w:rsidR="00763628" w:rsidRPr="00763628" w:rsidRDefault="00763628" w:rsidP="00867C1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63628">
              <w:rPr>
                <w:rFonts w:ascii="Times New Roman" w:hAnsi="Times New Roman" w:cs="Times New Roman"/>
                <w:szCs w:val="24"/>
              </w:rPr>
              <w:t>Коннов</w:t>
            </w:r>
            <w:proofErr w:type="spellEnd"/>
            <w:r w:rsidRPr="00763628">
              <w:rPr>
                <w:rFonts w:ascii="Times New Roman" w:hAnsi="Times New Roman" w:cs="Times New Roman"/>
                <w:szCs w:val="24"/>
              </w:rPr>
              <w:t xml:space="preserve"> М.Н.</w:t>
            </w:r>
          </w:p>
        </w:tc>
        <w:tc>
          <w:tcPr>
            <w:tcW w:w="7203" w:type="dxa"/>
          </w:tcPr>
          <w:p w:rsidR="00763628" w:rsidRPr="00763628" w:rsidRDefault="00763628" w:rsidP="00867C15">
            <w:pPr>
              <w:rPr>
                <w:rFonts w:ascii="Times New Roman" w:hAnsi="Times New Roman" w:cs="Times New Roman"/>
                <w:szCs w:val="24"/>
              </w:rPr>
            </w:pPr>
            <w:r w:rsidRPr="00763628">
              <w:rPr>
                <w:rFonts w:ascii="Times New Roman" w:hAnsi="Times New Roman" w:cs="Times New Roman"/>
                <w:szCs w:val="24"/>
              </w:rPr>
              <w:t>- начальник управления капитального строительства администрации Белоярского района, заместитель председателя комиссии</w:t>
            </w:r>
          </w:p>
        </w:tc>
      </w:tr>
      <w:tr w:rsidR="00763628" w:rsidRPr="00763628" w:rsidTr="00867C15">
        <w:tc>
          <w:tcPr>
            <w:tcW w:w="2445" w:type="dxa"/>
          </w:tcPr>
          <w:p w:rsidR="00763628" w:rsidRPr="00763628" w:rsidRDefault="00763628" w:rsidP="00867C1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63628">
              <w:rPr>
                <w:rFonts w:ascii="Times New Roman" w:hAnsi="Times New Roman" w:cs="Times New Roman"/>
                <w:szCs w:val="24"/>
              </w:rPr>
              <w:t>Углицкая</w:t>
            </w:r>
            <w:proofErr w:type="spellEnd"/>
            <w:r w:rsidRPr="00763628">
              <w:rPr>
                <w:rFonts w:ascii="Times New Roman" w:hAnsi="Times New Roman" w:cs="Times New Roman"/>
                <w:szCs w:val="24"/>
              </w:rPr>
              <w:t xml:space="preserve"> А.В.</w:t>
            </w:r>
          </w:p>
          <w:p w:rsidR="00763628" w:rsidRPr="00763628" w:rsidRDefault="00763628" w:rsidP="00867C15">
            <w:pPr>
              <w:rPr>
                <w:rFonts w:ascii="Times New Roman" w:hAnsi="Times New Roman" w:cs="Times New Roman"/>
                <w:szCs w:val="24"/>
              </w:rPr>
            </w:pPr>
          </w:p>
          <w:p w:rsidR="00763628" w:rsidRPr="00763628" w:rsidRDefault="00763628" w:rsidP="00867C1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03" w:type="dxa"/>
          </w:tcPr>
          <w:p w:rsidR="00763628" w:rsidRPr="00763628" w:rsidRDefault="00763628" w:rsidP="00867C15">
            <w:pPr>
              <w:rPr>
                <w:rFonts w:ascii="Times New Roman" w:hAnsi="Times New Roman" w:cs="Times New Roman"/>
                <w:szCs w:val="24"/>
              </w:rPr>
            </w:pPr>
            <w:r w:rsidRPr="00763628">
              <w:rPr>
                <w:rFonts w:ascii="Times New Roman" w:hAnsi="Times New Roman" w:cs="Times New Roman"/>
                <w:szCs w:val="24"/>
              </w:rPr>
              <w:t>- ведущий специалист отдела муниципального заказа администрации Белоярского района, секретарь  комиссии</w:t>
            </w:r>
          </w:p>
        </w:tc>
      </w:tr>
      <w:tr w:rsidR="00763628" w:rsidRPr="00763628" w:rsidTr="00867C15">
        <w:tc>
          <w:tcPr>
            <w:tcW w:w="2445" w:type="dxa"/>
          </w:tcPr>
          <w:p w:rsidR="00763628" w:rsidRPr="00763628" w:rsidRDefault="00763628" w:rsidP="00867C15">
            <w:pPr>
              <w:spacing w:before="120" w:after="120"/>
              <w:rPr>
                <w:rFonts w:ascii="Times New Roman" w:hAnsi="Times New Roman" w:cs="Times New Roman"/>
                <w:szCs w:val="24"/>
              </w:rPr>
            </w:pPr>
            <w:r w:rsidRPr="00763628">
              <w:rPr>
                <w:rFonts w:ascii="Times New Roman" w:hAnsi="Times New Roman" w:cs="Times New Roman"/>
                <w:szCs w:val="24"/>
              </w:rPr>
              <w:t>Члены комиссии:</w:t>
            </w:r>
          </w:p>
        </w:tc>
        <w:tc>
          <w:tcPr>
            <w:tcW w:w="7203" w:type="dxa"/>
          </w:tcPr>
          <w:p w:rsidR="00763628" w:rsidRPr="00763628" w:rsidRDefault="00763628" w:rsidP="00867C15">
            <w:pPr>
              <w:spacing w:before="120" w:after="12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63628" w:rsidRPr="00763628" w:rsidTr="00867C15">
        <w:tc>
          <w:tcPr>
            <w:tcW w:w="2445" w:type="dxa"/>
          </w:tcPr>
          <w:p w:rsidR="00763628" w:rsidRPr="00763628" w:rsidRDefault="00763628" w:rsidP="00867C15">
            <w:pPr>
              <w:rPr>
                <w:rFonts w:ascii="Times New Roman" w:hAnsi="Times New Roman" w:cs="Times New Roman"/>
                <w:szCs w:val="24"/>
              </w:rPr>
            </w:pPr>
            <w:r w:rsidRPr="00763628">
              <w:rPr>
                <w:rFonts w:ascii="Times New Roman" w:hAnsi="Times New Roman" w:cs="Times New Roman"/>
                <w:szCs w:val="24"/>
              </w:rPr>
              <w:t>Гулидова О.В.</w:t>
            </w:r>
          </w:p>
        </w:tc>
        <w:tc>
          <w:tcPr>
            <w:tcW w:w="7203" w:type="dxa"/>
          </w:tcPr>
          <w:p w:rsidR="00763628" w:rsidRPr="00763628" w:rsidRDefault="00763628" w:rsidP="00867C15">
            <w:pPr>
              <w:rPr>
                <w:rFonts w:ascii="Times New Roman" w:hAnsi="Times New Roman" w:cs="Times New Roman"/>
                <w:szCs w:val="24"/>
              </w:rPr>
            </w:pPr>
            <w:r w:rsidRPr="00763628">
              <w:rPr>
                <w:rFonts w:ascii="Times New Roman" w:hAnsi="Times New Roman" w:cs="Times New Roman"/>
                <w:szCs w:val="24"/>
              </w:rPr>
              <w:t>- ведущий специалист отдела муниципального заказа администрации Белоярского района</w:t>
            </w:r>
          </w:p>
        </w:tc>
      </w:tr>
      <w:tr w:rsidR="00763628" w:rsidRPr="00763628" w:rsidTr="00867C15">
        <w:tc>
          <w:tcPr>
            <w:tcW w:w="2445" w:type="dxa"/>
          </w:tcPr>
          <w:p w:rsidR="00763628" w:rsidRPr="00763628" w:rsidRDefault="00763628" w:rsidP="00867C1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63628">
              <w:rPr>
                <w:rFonts w:ascii="Times New Roman" w:hAnsi="Times New Roman" w:cs="Times New Roman"/>
                <w:szCs w:val="24"/>
              </w:rPr>
              <w:t>Нардин</w:t>
            </w:r>
            <w:proofErr w:type="spellEnd"/>
            <w:r w:rsidRPr="00763628">
              <w:rPr>
                <w:rFonts w:ascii="Times New Roman" w:hAnsi="Times New Roman" w:cs="Times New Roman"/>
                <w:szCs w:val="24"/>
              </w:rPr>
              <w:t xml:space="preserve"> С.В.</w:t>
            </w:r>
          </w:p>
        </w:tc>
        <w:tc>
          <w:tcPr>
            <w:tcW w:w="7203" w:type="dxa"/>
          </w:tcPr>
          <w:p w:rsidR="00763628" w:rsidRPr="00763628" w:rsidRDefault="00763628" w:rsidP="00867C15">
            <w:pPr>
              <w:rPr>
                <w:rFonts w:ascii="Times New Roman" w:hAnsi="Times New Roman" w:cs="Times New Roman"/>
                <w:szCs w:val="24"/>
              </w:rPr>
            </w:pPr>
            <w:r w:rsidRPr="00763628">
              <w:rPr>
                <w:rFonts w:ascii="Times New Roman" w:hAnsi="Times New Roman" w:cs="Times New Roman"/>
                <w:szCs w:val="24"/>
              </w:rPr>
              <w:t>- ведущий специалист отдела муниципального заказа администрации Белоярского района</w:t>
            </w:r>
          </w:p>
        </w:tc>
      </w:tr>
      <w:tr w:rsidR="00763628" w:rsidRPr="00763628" w:rsidTr="00867C15">
        <w:tc>
          <w:tcPr>
            <w:tcW w:w="2445" w:type="dxa"/>
          </w:tcPr>
          <w:p w:rsidR="00763628" w:rsidRPr="00763628" w:rsidRDefault="00763628" w:rsidP="00867C15">
            <w:pPr>
              <w:rPr>
                <w:rFonts w:ascii="Times New Roman" w:hAnsi="Times New Roman" w:cs="Times New Roman"/>
                <w:szCs w:val="24"/>
              </w:rPr>
            </w:pPr>
            <w:r w:rsidRPr="00763628">
              <w:rPr>
                <w:rFonts w:ascii="Times New Roman" w:hAnsi="Times New Roman" w:cs="Times New Roman"/>
                <w:szCs w:val="24"/>
              </w:rPr>
              <w:t>Татаринова Н.А.</w:t>
            </w:r>
          </w:p>
        </w:tc>
        <w:tc>
          <w:tcPr>
            <w:tcW w:w="7203" w:type="dxa"/>
          </w:tcPr>
          <w:p w:rsidR="00763628" w:rsidRPr="00763628" w:rsidRDefault="00763628" w:rsidP="00867C15">
            <w:pPr>
              <w:spacing w:after="100" w:afterAutospacing="1"/>
              <w:rPr>
                <w:rFonts w:ascii="Times New Roman" w:hAnsi="Times New Roman" w:cs="Times New Roman"/>
                <w:szCs w:val="24"/>
              </w:rPr>
            </w:pPr>
            <w:r w:rsidRPr="00763628">
              <w:rPr>
                <w:rFonts w:ascii="Times New Roman" w:hAnsi="Times New Roman" w:cs="Times New Roman"/>
                <w:szCs w:val="24"/>
              </w:rPr>
              <w:t>- и</w:t>
            </w:r>
            <w:r w:rsidRPr="00763628">
              <w:rPr>
                <w:rFonts w:ascii="Times New Roman" w:hAnsi="Times New Roman" w:cs="Times New Roman"/>
                <w:bCs/>
              </w:rPr>
              <w:t xml:space="preserve">нженер управления жилищно-коммунального хозяйства </w:t>
            </w:r>
            <w:r w:rsidRPr="00763628">
              <w:rPr>
                <w:rFonts w:ascii="Times New Roman" w:hAnsi="Times New Roman" w:cs="Times New Roman"/>
                <w:szCs w:val="24"/>
              </w:rPr>
              <w:t xml:space="preserve">администрации Белоярского района </w:t>
            </w:r>
          </w:p>
        </w:tc>
      </w:tr>
      <w:tr w:rsidR="00763628" w:rsidRPr="00763628" w:rsidTr="00867C15">
        <w:tc>
          <w:tcPr>
            <w:tcW w:w="2445" w:type="dxa"/>
          </w:tcPr>
          <w:p w:rsidR="00763628" w:rsidRPr="00763628" w:rsidRDefault="00763628" w:rsidP="00867C15">
            <w:pPr>
              <w:pStyle w:val="a3"/>
              <w:rPr>
                <w:szCs w:val="24"/>
              </w:rPr>
            </w:pPr>
            <w:r w:rsidRPr="00763628">
              <w:rPr>
                <w:szCs w:val="24"/>
              </w:rPr>
              <w:t>Протасова Н.М.</w:t>
            </w:r>
          </w:p>
        </w:tc>
        <w:tc>
          <w:tcPr>
            <w:tcW w:w="7203" w:type="dxa"/>
          </w:tcPr>
          <w:p w:rsidR="00763628" w:rsidRPr="00763628" w:rsidRDefault="00763628" w:rsidP="00867C15">
            <w:pPr>
              <w:pStyle w:val="a3"/>
              <w:rPr>
                <w:szCs w:val="24"/>
              </w:rPr>
            </w:pPr>
            <w:r w:rsidRPr="00763628">
              <w:rPr>
                <w:szCs w:val="24"/>
              </w:rPr>
              <w:t>- ведущий специалист управления капитального строительства администрации Белоярского района</w:t>
            </w:r>
          </w:p>
        </w:tc>
      </w:tr>
      <w:tr w:rsidR="00763628" w:rsidRPr="00763628" w:rsidTr="00867C15">
        <w:tc>
          <w:tcPr>
            <w:tcW w:w="2445" w:type="dxa"/>
          </w:tcPr>
          <w:p w:rsidR="00763628" w:rsidRPr="00763628" w:rsidRDefault="00763628" w:rsidP="00867C15">
            <w:pPr>
              <w:pStyle w:val="a3"/>
              <w:rPr>
                <w:szCs w:val="24"/>
              </w:rPr>
            </w:pPr>
          </w:p>
        </w:tc>
        <w:tc>
          <w:tcPr>
            <w:tcW w:w="7203" w:type="dxa"/>
          </w:tcPr>
          <w:p w:rsidR="00763628" w:rsidRPr="00763628" w:rsidRDefault="00763628" w:rsidP="00867C15">
            <w:pPr>
              <w:pStyle w:val="a3"/>
              <w:rPr>
                <w:szCs w:val="24"/>
              </w:rPr>
            </w:pPr>
          </w:p>
        </w:tc>
      </w:tr>
    </w:tbl>
    <w:p w:rsidR="00763628" w:rsidRPr="00763628" w:rsidRDefault="00763628" w:rsidP="00763628">
      <w:pPr>
        <w:pStyle w:val="aa"/>
        <w:tabs>
          <w:tab w:val="num" w:pos="0"/>
        </w:tabs>
        <w:jc w:val="center"/>
        <w:rPr>
          <w:szCs w:val="24"/>
        </w:rPr>
      </w:pPr>
    </w:p>
    <w:p w:rsidR="00BA3418" w:rsidRPr="00763628" w:rsidRDefault="00BA3418" w:rsidP="00BA3418">
      <w:pPr>
        <w:pStyle w:val="aa"/>
        <w:tabs>
          <w:tab w:val="num" w:pos="0"/>
        </w:tabs>
        <w:jc w:val="center"/>
        <w:rPr>
          <w:szCs w:val="24"/>
        </w:rPr>
      </w:pPr>
    </w:p>
    <w:p w:rsidR="00BA3418" w:rsidRPr="00763628" w:rsidRDefault="00BA3418" w:rsidP="00BA3418">
      <w:pPr>
        <w:pStyle w:val="aa"/>
        <w:tabs>
          <w:tab w:val="num" w:pos="0"/>
        </w:tabs>
        <w:jc w:val="center"/>
        <w:rPr>
          <w:szCs w:val="24"/>
        </w:rPr>
      </w:pPr>
    </w:p>
    <w:p w:rsidR="00BA3418" w:rsidRPr="00BA3418" w:rsidRDefault="00BA3418" w:rsidP="00BA3418">
      <w:pPr>
        <w:jc w:val="center"/>
        <w:rPr>
          <w:rFonts w:ascii="Times New Roman" w:hAnsi="Times New Roman" w:cs="Times New Roman"/>
          <w:sz w:val="24"/>
          <w:szCs w:val="24"/>
        </w:rPr>
      </w:pPr>
      <w:r w:rsidRPr="00BA3418">
        <w:rPr>
          <w:rFonts w:ascii="Times New Roman" w:hAnsi="Times New Roman" w:cs="Times New Roman"/>
          <w:sz w:val="24"/>
          <w:szCs w:val="24"/>
        </w:rPr>
        <w:t>________________</w:t>
      </w:r>
    </w:p>
    <w:p w:rsidR="00BA3418" w:rsidRPr="00BA3418" w:rsidRDefault="00BA3418" w:rsidP="00BA3418">
      <w:pPr>
        <w:pStyle w:val="aa"/>
        <w:tabs>
          <w:tab w:val="num" w:pos="0"/>
        </w:tabs>
        <w:ind w:right="-141"/>
        <w:jc w:val="center"/>
        <w:rPr>
          <w:szCs w:val="24"/>
        </w:rPr>
      </w:pPr>
    </w:p>
    <w:p w:rsidR="00BA3418" w:rsidRDefault="00BA3418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A3418" w:rsidRDefault="00BA3418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A3418" w:rsidRDefault="00BA3418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A3418" w:rsidRDefault="00BA3418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A3418" w:rsidRDefault="00BA3418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A3418" w:rsidRDefault="00BA3418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A7258" w:rsidRDefault="00FA7258"/>
    <w:sectPr w:rsidR="00FA7258" w:rsidSect="004E5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ED4"/>
    <w:multiLevelType w:val="multilevel"/>
    <w:tmpl w:val="2FD2E0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1">
    <w:nsid w:val="17A95C0F"/>
    <w:multiLevelType w:val="multilevel"/>
    <w:tmpl w:val="40BE415E"/>
    <w:lvl w:ilvl="0">
      <w:start w:val="5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38" w:hanging="555"/>
      </w:pPr>
      <w:rPr>
        <w:rFonts w:hint="default"/>
      </w:rPr>
    </w:lvl>
    <w:lvl w:ilvl="2">
      <w:start w:val="3"/>
      <w:numFmt w:val="decimal"/>
      <w:lvlText w:val="%1.%2.%3)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064" w:hanging="1800"/>
      </w:pPr>
      <w:rPr>
        <w:rFonts w:hint="default"/>
      </w:rPr>
    </w:lvl>
  </w:abstractNum>
  <w:abstractNum w:abstractNumId="2">
    <w:nsid w:val="1D8A69B2"/>
    <w:multiLevelType w:val="hybridMultilevel"/>
    <w:tmpl w:val="5CC2DC4A"/>
    <w:lvl w:ilvl="0" w:tplc="84F29D3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DF783D"/>
    <w:multiLevelType w:val="multilevel"/>
    <w:tmpl w:val="09EA9640"/>
    <w:lvl w:ilvl="0">
      <w:start w:val="5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38" w:hanging="555"/>
      </w:pPr>
      <w:rPr>
        <w:rFonts w:hint="default"/>
      </w:rPr>
    </w:lvl>
    <w:lvl w:ilvl="2">
      <w:start w:val="7"/>
      <w:numFmt w:val="decimal"/>
      <w:lvlText w:val="%1.%2.%3)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064" w:hanging="1800"/>
      </w:pPr>
      <w:rPr>
        <w:rFonts w:hint="default"/>
      </w:rPr>
    </w:lvl>
  </w:abstractNum>
  <w:abstractNum w:abstractNumId="4">
    <w:nsid w:val="39BD467F"/>
    <w:multiLevelType w:val="multilevel"/>
    <w:tmpl w:val="961C22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4CF81A1B"/>
    <w:multiLevelType w:val="multilevel"/>
    <w:tmpl w:val="62E8B7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90" w:hanging="78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BB518D8"/>
    <w:multiLevelType w:val="multilevel"/>
    <w:tmpl w:val="40BE415E"/>
    <w:lvl w:ilvl="0">
      <w:start w:val="5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3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064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0728D5"/>
    <w:rsid w:val="00027F12"/>
    <w:rsid w:val="000728D5"/>
    <w:rsid w:val="00187FD7"/>
    <w:rsid w:val="00241D0A"/>
    <w:rsid w:val="002967E3"/>
    <w:rsid w:val="003950DD"/>
    <w:rsid w:val="003F0843"/>
    <w:rsid w:val="00485CBE"/>
    <w:rsid w:val="004E54F0"/>
    <w:rsid w:val="00564966"/>
    <w:rsid w:val="00596E95"/>
    <w:rsid w:val="00597248"/>
    <w:rsid w:val="00604681"/>
    <w:rsid w:val="007204A4"/>
    <w:rsid w:val="00763628"/>
    <w:rsid w:val="00793FB3"/>
    <w:rsid w:val="0089419D"/>
    <w:rsid w:val="009477F2"/>
    <w:rsid w:val="00BA3418"/>
    <w:rsid w:val="00C0589C"/>
    <w:rsid w:val="00C37BC8"/>
    <w:rsid w:val="00C7422D"/>
    <w:rsid w:val="00D13C6C"/>
    <w:rsid w:val="00F22C7F"/>
    <w:rsid w:val="00F70462"/>
    <w:rsid w:val="00FA7258"/>
    <w:rsid w:val="00FB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8D5"/>
  </w:style>
  <w:style w:type="paragraph" w:styleId="1">
    <w:name w:val="heading 1"/>
    <w:basedOn w:val="a"/>
    <w:next w:val="a"/>
    <w:link w:val="10"/>
    <w:qFormat/>
    <w:rsid w:val="000728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728D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728D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728D5"/>
    <w:pPr>
      <w:keepNext/>
      <w:spacing w:after="0" w:line="240" w:lineRule="auto"/>
      <w:ind w:left="3540" w:firstLine="705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8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728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28D5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728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0728D5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728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0728D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2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8D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A3418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annotation text"/>
    <w:basedOn w:val="a"/>
    <w:link w:val="a9"/>
    <w:uiPriority w:val="99"/>
    <w:semiHidden/>
    <w:unhideWhenUsed/>
    <w:rsid w:val="00BA3418"/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A3418"/>
    <w:rPr>
      <w:rFonts w:ascii="Calibri" w:eastAsia="Calibri" w:hAnsi="Calibri" w:cs="Times New Roman"/>
      <w:sz w:val="20"/>
      <w:szCs w:val="20"/>
    </w:rPr>
  </w:style>
  <w:style w:type="paragraph" w:styleId="aa">
    <w:name w:val="Body Text"/>
    <w:basedOn w:val="a"/>
    <w:link w:val="ab"/>
    <w:rsid w:val="00BA34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BA341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4169</Words>
  <Characters>23767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UtyaganovaNV</dc:creator>
  <cp:keywords/>
  <dc:description/>
  <cp:lastModifiedBy>GulidovaOV</cp:lastModifiedBy>
  <cp:revision>2</cp:revision>
  <cp:lastPrinted>2013-12-25T10:14:00Z</cp:lastPrinted>
  <dcterms:created xsi:type="dcterms:W3CDTF">2016-03-02T09:39:00Z</dcterms:created>
  <dcterms:modified xsi:type="dcterms:W3CDTF">2016-03-02T09:39:00Z</dcterms:modified>
</cp:coreProperties>
</file>